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981"/>
        <w:gridCol w:w="91"/>
      </w:tblGrid>
      <w:tr w:rsidR="00D011AD" w:rsidRPr="00D011AD" w:rsidTr="00D011AD">
        <w:trPr>
          <w:tblCellSpacing w:w="0" w:type="dxa"/>
        </w:trPr>
        <w:tc>
          <w:tcPr>
            <w:tcW w:w="4950" w:type="pct"/>
            <w:hideMark/>
          </w:tcPr>
          <w:p w:rsidR="00D011AD" w:rsidRDefault="00D011AD" w:rsidP="00D011AD">
            <w:pPr>
              <w:jc w:val="right"/>
            </w:pPr>
            <w:r>
              <w:rPr>
                <w:noProof/>
                <w:lang w:eastAsia="nl-NL"/>
              </w:rPr>
              <w:drawing>
                <wp:inline distT="0" distB="0" distL="0" distR="0" wp14:anchorId="1FEFFCB8">
                  <wp:extent cx="1237615" cy="511810"/>
                  <wp:effectExtent l="0" t="0" r="635"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7615" cy="511810"/>
                          </a:xfrm>
                          <a:prstGeom prst="rect">
                            <a:avLst/>
                          </a:prstGeom>
                          <a:noFill/>
                        </pic:spPr>
                      </pic:pic>
                    </a:graphicData>
                  </a:graphic>
                </wp:inline>
              </w:drawing>
            </w:r>
          </w:p>
          <w:p w:rsidR="00D011AD" w:rsidRPr="00D011AD" w:rsidRDefault="00D011AD" w:rsidP="00D011AD">
            <w:pPr>
              <w:pBdr>
                <w:bottom w:val="single" w:sz="6" w:space="6" w:color="DFE0E2"/>
              </w:pBdr>
              <w:shd w:val="clear" w:color="auto" w:fill="EFF2F4"/>
              <w:spacing w:after="90" w:line="240" w:lineRule="auto"/>
              <w:outlineLvl w:val="1"/>
              <w:rPr>
                <w:rFonts w:ascii="Tahoma" w:eastAsia="Times New Roman" w:hAnsi="Tahoma" w:cs="Tahoma"/>
                <w:b/>
                <w:bCs/>
                <w:color w:val="DD4B18"/>
                <w:kern w:val="36"/>
                <w:sz w:val="17"/>
                <w:szCs w:val="17"/>
                <w:lang w:eastAsia="nl-NL"/>
              </w:rPr>
            </w:pPr>
            <w:r w:rsidRPr="00D011AD">
              <w:rPr>
                <w:rFonts w:ascii="Tahoma" w:eastAsia="Times New Roman" w:hAnsi="Tahoma" w:cs="Tahoma"/>
                <w:b/>
                <w:bCs/>
                <w:color w:val="DD4B18"/>
                <w:kern w:val="36"/>
                <w:sz w:val="17"/>
                <w:szCs w:val="17"/>
                <w:lang w:eastAsia="nl-NL"/>
              </w:rPr>
              <w:t>Theoretisch technische hoofdcursus systeemtherapie, inclusief 12 uur wetenschap (ST161)</w:t>
            </w:r>
          </w:p>
          <w:p w:rsidR="00D011AD" w:rsidRPr="00D011AD" w:rsidRDefault="00D011AD" w:rsidP="00D011AD">
            <w:pPr>
              <w:pBdr>
                <w:bottom w:val="single" w:sz="6" w:space="6" w:color="DFE0E2"/>
              </w:pBdr>
              <w:shd w:val="clear" w:color="auto" w:fill="EFF2F4"/>
              <w:spacing w:after="90" w:line="240" w:lineRule="auto"/>
              <w:outlineLvl w:val="1"/>
              <w:rPr>
                <w:rFonts w:ascii="Tahoma" w:eastAsia="Times New Roman" w:hAnsi="Tahoma" w:cs="Tahoma"/>
                <w:color w:val="003366"/>
                <w:kern w:val="36"/>
                <w:sz w:val="17"/>
                <w:szCs w:val="17"/>
                <w:lang w:eastAsia="nl-NL"/>
              </w:rPr>
            </w:pPr>
            <w:r w:rsidRPr="00D011AD">
              <w:rPr>
                <w:rFonts w:ascii="Tahoma" w:eastAsia="Times New Roman" w:hAnsi="Tahoma" w:cs="Tahoma"/>
                <w:color w:val="003366"/>
                <w:kern w:val="36"/>
                <w:sz w:val="17"/>
                <w:szCs w:val="17"/>
                <w:lang w:eastAsia="nl-NL"/>
              </w:rPr>
              <w:t>Onderdeel van de opleiding tot systeemtherapeut</w:t>
            </w:r>
          </w:p>
        </w:tc>
        <w:tc>
          <w:tcPr>
            <w:tcW w:w="50" w:type="pct"/>
          </w:tcPr>
          <w:p w:rsidR="00D011AD" w:rsidRPr="00D011AD" w:rsidRDefault="00D011AD" w:rsidP="00D011AD">
            <w:pPr>
              <w:shd w:val="clear" w:color="auto" w:fill="FFFFFF"/>
              <w:spacing w:after="0" w:line="240" w:lineRule="auto"/>
              <w:rPr>
                <w:rFonts w:ascii="Tahoma" w:eastAsia="Times New Roman" w:hAnsi="Tahoma" w:cs="Tahoma"/>
                <w:color w:val="666666"/>
                <w:sz w:val="17"/>
                <w:szCs w:val="17"/>
                <w:lang w:eastAsia="nl-NL"/>
              </w:rPr>
            </w:pPr>
          </w:p>
        </w:tc>
      </w:tr>
    </w:tbl>
    <w:p w:rsidR="00D011AD" w:rsidRPr="00D011AD" w:rsidRDefault="00D011AD" w:rsidP="00D011AD">
      <w:pPr>
        <w:shd w:val="clear" w:color="auto" w:fill="EFF2F4"/>
        <w:spacing w:after="0" w:line="255" w:lineRule="atLeast"/>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t>Door met meerdere ideeën naar problemen en oplossingen te kijken, worden cliënt, extra-therapeutische en cliënt-therapeut relatiefactoren (die 70% van het succes van therapieën bepalen) zoveel mogelijk benut.</w:t>
      </w:r>
      <w:r w:rsidRPr="00D011AD">
        <w:rPr>
          <w:rFonts w:ascii="Tahoma" w:eastAsia="Times New Roman" w:hAnsi="Tahoma" w:cs="Tahoma"/>
          <w:color w:val="666666"/>
          <w:sz w:val="17"/>
          <w:szCs w:val="17"/>
          <w:lang w:eastAsia="nl-NL"/>
        </w:rPr>
        <w:br/>
        <w:t xml:space="preserve">Deze cursus is onderdeel van de postmaster opleiding tot systeemtherapeut en kan los gevolgd worden. Voor informatie over de gehele opleiding klik </w:t>
      </w:r>
      <w:hyperlink r:id="rId6" w:history="1">
        <w:r w:rsidRPr="00D011AD">
          <w:rPr>
            <w:rFonts w:ascii="Tahoma" w:eastAsia="Times New Roman" w:hAnsi="Tahoma" w:cs="Tahoma"/>
            <w:color w:val="666666"/>
            <w:sz w:val="17"/>
            <w:szCs w:val="17"/>
            <w:lang w:eastAsia="nl-NL"/>
          </w:rPr>
          <w:t>hier</w:t>
        </w:r>
      </w:hyperlink>
      <w:r w:rsidRPr="00D011AD">
        <w:rPr>
          <w:rFonts w:ascii="Tahoma" w:eastAsia="Times New Roman" w:hAnsi="Tahoma" w:cs="Tahoma"/>
          <w:color w:val="666666"/>
          <w:sz w:val="17"/>
          <w:szCs w:val="17"/>
          <w:lang w:eastAsia="nl-NL"/>
        </w:rPr>
        <w:t>.</w:t>
      </w:r>
      <w:r w:rsidRPr="00D011AD">
        <w:rPr>
          <w:rFonts w:ascii="Tahoma" w:eastAsia="Times New Roman" w:hAnsi="Tahoma" w:cs="Tahoma"/>
          <w:color w:val="666666"/>
          <w:sz w:val="17"/>
          <w:szCs w:val="17"/>
          <w:lang w:eastAsia="nl-NL"/>
        </w:rPr>
        <w:br/>
      </w:r>
      <w:r w:rsidRPr="00D011AD">
        <w:rPr>
          <w:rFonts w:ascii="Tahoma" w:eastAsia="Times New Roman" w:hAnsi="Tahoma" w:cs="Tahoma"/>
          <w:color w:val="666666"/>
          <w:sz w:val="17"/>
          <w:szCs w:val="17"/>
          <w:lang w:eastAsia="nl-NL"/>
        </w:rPr>
        <w:br/>
        <w:t xml:space="preserve">Bij gelijktijdige inschrijving (op dezelfde dag) voor drie of meer cursussen waarvoor accreditatie is toegekend of aangevraagd </w:t>
      </w:r>
      <w:proofErr w:type="spellStart"/>
      <w:r w:rsidRPr="00D011AD">
        <w:rPr>
          <w:rFonts w:ascii="Tahoma" w:eastAsia="Times New Roman" w:hAnsi="Tahoma" w:cs="Tahoma"/>
          <w:color w:val="666666"/>
          <w:sz w:val="17"/>
          <w:szCs w:val="17"/>
          <w:lang w:eastAsia="nl-NL"/>
        </w:rPr>
        <w:t>i.h.k.v</w:t>
      </w:r>
      <w:proofErr w:type="spellEnd"/>
      <w:r w:rsidRPr="00D011AD">
        <w:rPr>
          <w:rFonts w:ascii="Tahoma" w:eastAsia="Times New Roman" w:hAnsi="Tahoma" w:cs="Tahoma"/>
          <w:color w:val="666666"/>
          <w:sz w:val="17"/>
          <w:szCs w:val="17"/>
          <w:lang w:eastAsia="nl-NL"/>
        </w:rPr>
        <w:t>. de (her)registratie Kinder- en Jeugdpsycholoog NIP of NVO Orthopedagoog-Generalist, ontvangt u 10% korting per cursus. Vermeld op het inschrijfformulier code KJ13A.</w:t>
      </w:r>
      <w:r w:rsidRPr="00D011AD">
        <w:rPr>
          <w:rFonts w:ascii="Tahoma" w:eastAsia="Times New Roman" w:hAnsi="Tahoma" w:cs="Tahoma"/>
          <w:color w:val="666666"/>
          <w:sz w:val="17"/>
          <w:szCs w:val="17"/>
          <w:lang w:eastAsia="nl-NL"/>
        </w:rPr>
        <w:br/>
      </w:r>
      <w:r w:rsidRPr="00D011AD">
        <w:rPr>
          <w:rFonts w:ascii="Tahoma" w:eastAsia="Times New Roman" w:hAnsi="Tahoma" w:cs="Tahoma"/>
          <w:color w:val="666666"/>
          <w:sz w:val="17"/>
          <w:szCs w:val="17"/>
          <w:lang w:eastAsia="nl-NL"/>
        </w:rPr>
        <w:br/>
      </w:r>
      <w:r w:rsidRPr="00D011AD">
        <w:rPr>
          <w:rFonts w:ascii="Tahoma" w:eastAsia="Times New Roman" w:hAnsi="Tahoma" w:cs="Tahoma"/>
          <w:b/>
          <w:bCs/>
          <w:i/>
          <w:iCs/>
          <w:color w:val="003366"/>
          <w:sz w:val="17"/>
          <w:szCs w:val="17"/>
          <w:lang w:eastAsia="nl-NL"/>
        </w:rPr>
        <w:t xml:space="preserve">'De docenten stimuleren je om je eigen stijl te ontwikkelen.'  </w:t>
      </w:r>
      <w:r w:rsidRPr="00D011AD">
        <w:rPr>
          <w:rFonts w:ascii="Tahoma" w:eastAsia="Times New Roman" w:hAnsi="Tahoma" w:cs="Tahoma"/>
          <w:color w:val="666666"/>
          <w:sz w:val="17"/>
          <w:szCs w:val="17"/>
          <w:lang w:eastAsia="nl-NL"/>
        </w:rPr>
        <w:t xml:space="preserve">Lees </w:t>
      </w:r>
      <w:hyperlink r:id="rId7" w:tgtFrame="_blank" w:history="1">
        <w:r w:rsidRPr="00D011AD">
          <w:rPr>
            <w:rFonts w:ascii="Tahoma" w:eastAsia="Times New Roman" w:hAnsi="Tahoma" w:cs="Tahoma"/>
            <w:color w:val="666666"/>
            <w:sz w:val="17"/>
            <w:szCs w:val="17"/>
            <w:lang w:eastAsia="nl-NL"/>
          </w:rPr>
          <w:t>hier</w:t>
        </w:r>
      </w:hyperlink>
      <w:r w:rsidRPr="00D011AD">
        <w:rPr>
          <w:rFonts w:ascii="Tahoma" w:eastAsia="Times New Roman" w:hAnsi="Tahoma" w:cs="Tahoma"/>
          <w:color w:val="666666"/>
          <w:sz w:val="17"/>
          <w:szCs w:val="17"/>
          <w:lang w:eastAsia="nl-NL"/>
        </w:rPr>
        <w:t xml:space="preserve"> de ervaringen van een oud-deelnemer aan de postmaster opleiding tot systeemtherapeut. </w:t>
      </w:r>
    </w:p>
    <w:p w:rsidR="00D011AD" w:rsidRPr="00D011AD" w:rsidRDefault="00D011AD" w:rsidP="00D011AD">
      <w:pPr>
        <w:shd w:val="clear" w:color="auto" w:fill="EFF2F4"/>
        <w:spacing w:after="0" w:line="255" w:lineRule="atLeast"/>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br/>
        <w:t xml:space="preserve">Meer weten? </w:t>
      </w:r>
      <w:hyperlink r:id="rId8" w:tgtFrame="_blank" w:history="1">
        <w:r w:rsidRPr="00D011AD">
          <w:rPr>
            <w:rFonts w:ascii="Tahoma" w:eastAsia="Times New Roman" w:hAnsi="Tahoma" w:cs="Tahoma"/>
            <w:color w:val="666666"/>
            <w:sz w:val="17"/>
            <w:szCs w:val="17"/>
            <w:lang w:eastAsia="nl-NL"/>
          </w:rPr>
          <w:t>Kom naar de open dag op 4 juni 2016</w:t>
        </w:r>
      </w:hyperlink>
    </w:p>
    <w:p w:rsidR="00D011AD" w:rsidRPr="00D011AD" w:rsidRDefault="00D011AD" w:rsidP="00D011AD">
      <w:pPr>
        <w:shd w:val="clear" w:color="auto" w:fill="EFF2F4"/>
        <w:spacing w:after="0" w:line="255" w:lineRule="atLeast"/>
        <w:rPr>
          <w:rFonts w:ascii="Tahoma" w:eastAsia="Times New Roman" w:hAnsi="Tahoma" w:cs="Tahoma"/>
          <w:color w:val="666666"/>
          <w:sz w:val="17"/>
          <w:szCs w:val="17"/>
          <w:lang w:eastAsia="nl-NL"/>
        </w:rPr>
      </w:pP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Doel</w:t>
      </w:r>
      <w:r w:rsidRPr="00D011AD">
        <w:rPr>
          <w:rFonts w:ascii="Tahoma" w:eastAsia="Times New Roman" w:hAnsi="Tahoma" w:cs="Tahoma"/>
          <w:color w:val="666666"/>
          <w:sz w:val="17"/>
          <w:szCs w:val="17"/>
          <w:lang w:eastAsia="nl-NL"/>
        </w:rPr>
        <w:br/>
        <w:t xml:space="preserve">U raakt middels de verschillende theorieën en praktijksituaties van de systeembenadering zodanig vertrouwd met de cognities, ervaringen, emoties en gedragingen van de leden van het systeem en van uzelf, dat u op een zelfstandige wijze kunt functioneren als systeemtherapeut die kan werken met individuen, relaties, gezinnen en de relatie tussen systemen en grotere systemen. U dient de mogelijkheid te hebben om tijdens de cursus systemen te kunnen zien. </w:t>
      </w: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Doelgroep</w:t>
      </w:r>
      <w:r w:rsidRPr="00D011AD">
        <w:rPr>
          <w:rFonts w:ascii="Tahoma" w:eastAsia="Times New Roman" w:hAnsi="Tahoma" w:cs="Tahoma"/>
          <w:color w:val="666666"/>
          <w:sz w:val="17"/>
          <w:szCs w:val="17"/>
          <w:lang w:eastAsia="nl-NL"/>
        </w:rPr>
        <w:br/>
        <w:t>Om toegelaten te worden tot de opleiding dient u aan de NVRG-vooropleidingseisen te voldoen:</w:t>
      </w:r>
      <w:r w:rsidRPr="00D011AD">
        <w:rPr>
          <w:rFonts w:ascii="Tahoma" w:eastAsia="Times New Roman" w:hAnsi="Tahoma" w:cs="Tahoma"/>
          <w:color w:val="666666"/>
          <w:sz w:val="17"/>
          <w:szCs w:val="17"/>
          <w:lang w:eastAsia="nl-NL"/>
        </w:rPr>
        <w:br/>
        <w:t>• U dient te beschikken over een afgeronde universitaire opleiding in de sociale wetenschappen, geneeskunde of gezondheidswetenschappen; óf over een afgeronde hbo-master opleiding in de sociale/gedragswetenschappen; óf over een afgeronde agogische hbo-opleiding én een door de NVRG erkende voortgezette opleiding.</w:t>
      </w:r>
      <w:r w:rsidRPr="00D011AD">
        <w:rPr>
          <w:rFonts w:ascii="Tahoma" w:eastAsia="Times New Roman" w:hAnsi="Tahoma" w:cs="Tahoma"/>
          <w:color w:val="666666"/>
          <w:sz w:val="17"/>
          <w:szCs w:val="17"/>
          <w:lang w:eastAsia="nl-NL"/>
        </w:rPr>
        <w:br/>
        <w:t>• U dient ten minste 24 uur psychopathologie (www.rinogroep.nl/E1546) en 24 uur ontwikkelingspsychologie (www.rinogroep.nl/A1514) te hebben gevolgd op post-hbo niveau.</w:t>
      </w:r>
      <w:r w:rsidRPr="00D011AD">
        <w:rPr>
          <w:rFonts w:ascii="Tahoma" w:eastAsia="Times New Roman" w:hAnsi="Tahoma" w:cs="Tahoma"/>
          <w:color w:val="666666"/>
          <w:sz w:val="17"/>
          <w:szCs w:val="17"/>
          <w:lang w:eastAsia="nl-NL"/>
        </w:rPr>
        <w:br/>
      </w:r>
      <w:r w:rsidRPr="00D011AD">
        <w:rPr>
          <w:rFonts w:ascii="Tahoma" w:eastAsia="Times New Roman" w:hAnsi="Tahoma" w:cs="Tahoma"/>
          <w:color w:val="666666"/>
          <w:sz w:val="17"/>
          <w:szCs w:val="17"/>
          <w:lang w:eastAsia="nl-NL"/>
        </w:rPr>
        <w:br/>
        <w:t xml:space="preserve">Indien u twijfelt over uw vooropleiding, raden wij u aan contact op te nemen met de NVRG. Op www.nvrg.nl vindt u een overzicht van erkende </w:t>
      </w:r>
      <w:proofErr w:type="spellStart"/>
      <w:r w:rsidRPr="00D011AD">
        <w:rPr>
          <w:rFonts w:ascii="Tahoma" w:eastAsia="Times New Roman" w:hAnsi="Tahoma" w:cs="Tahoma"/>
          <w:color w:val="666666"/>
          <w:sz w:val="17"/>
          <w:szCs w:val="17"/>
          <w:lang w:eastAsia="nl-NL"/>
        </w:rPr>
        <w:t>vo’s</w:t>
      </w:r>
      <w:proofErr w:type="spellEnd"/>
      <w:r w:rsidRPr="00D011AD">
        <w:rPr>
          <w:rFonts w:ascii="Tahoma" w:eastAsia="Times New Roman" w:hAnsi="Tahoma" w:cs="Tahoma"/>
          <w:color w:val="666666"/>
          <w:sz w:val="17"/>
          <w:szCs w:val="17"/>
          <w:lang w:eastAsia="nl-NL"/>
        </w:rPr>
        <w:t>.</w:t>
      </w:r>
      <w:r w:rsidRPr="00D011AD">
        <w:rPr>
          <w:rFonts w:ascii="Tahoma" w:eastAsia="Times New Roman" w:hAnsi="Tahoma" w:cs="Tahoma"/>
          <w:color w:val="666666"/>
          <w:sz w:val="17"/>
          <w:szCs w:val="17"/>
          <w:lang w:eastAsia="nl-NL"/>
        </w:rPr>
        <w:br/>
      </w:r>
      <w:r w:rsidRPr="00D011AD">
        <w:rPr>
          <w:rFonts w:ascii="Tahoma" w:eastAsia="Times New Roman" w:hAnsi="Tahoma" w:cs="Tahoma"/>
          <w:color w:val="666666"/>
          <w:sz w:val="17"/>
          <w:szCs w:val="17"/>
          <w:lang w:eastAsia="nl-NL"/>
        </w:rPr>
        <w:br/>
        <w:t xml:space="preserve">Naast de vooropleidingseisen dient u minimaal twee jaar ervaring te hebben in het werken met systemen. U moet vanaf het begin van de opleiding gedurende minimaal twee dagen in de week werkzaam zijn op het gebied van de geestelijke gezondheidszorg en eigen casuïstiek in kunnen brengen. </w:t>
      </w: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Accreditatie en erkenning</w:t>
      </w:r>
    </w:p>
    <w:tbl>
      <w:tblPr>
        <w:tblW w:w="5000" w:type="pct"/>
        <w:tblCellMar>
          <w:left w:w="0" w:type="dxa"/>
          <w:right w:w="0" w:type="dxa"/>
        </w:tblCellMar>
        <w:tblLook w:val="04A0" w:firstRow="1" w:lastRow="0" w:firstColumn="1" w:lastColumn="0" w:noHBand="0" w:noVBand="1"/>
      </w:tblPr>
      <w:tblGrid>
        <w:gridCol w:w="6015"/>
        <w:gridCol w:w="3057"/>
      </w:tblGrid>
      <w:tr w:rsidR="00D011AD" w:rsidRPr="00D011AD" w:rsidTr="00D011AD">
        <w:tc>
          <w:tcPr>
            <w:tcW w:w="0" w:type="auto"/>
            <w:tcBorders>
              <w:top w:val="single" w:sz="6" w:space="0" w:color="FFFFFF"/>
              <w:bottom w:val="single" w:sz="6" w:space="0" w:color="FFFFFF"/>
            </w:tcBorders>
            <w:noWrap/>
            <w:tcMar>
              <w:top w:w="45" w:type="dxa"/>
              <w:left w:w="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hyperlink r:id="rId9" w:tgtFrame="_blank" w:history="1">
              <w:proofErr w:type="spellStart"/>
              <w:r w:rsidRPr="00D011AD">
                <w:rPr>
                  <w:rFonts w:ascii="Tahoma" w:eastAsia="Times New Roman" w:hAnsi="Tahoma" w:cs="Tahoma"/>
                  <w:color w:val="666666"/>
                  <w:sz w:val="17"/>
                  <w:szCs w:val="17"/>
                  <w:lang w:eastAsia="nl-NL"/>
                </w:rPr>
                <w:t>FGzPt</w:t>
              </w:r>
              <w:proofErr w:type="spellEnd"/>
              <w:r w:rsidRPr="00D011AD">
                <w:rPr>
                  <w:rFonts w:ascii="Tahoma" w:eastAsia="Times New Roman" w:hAnsi="Tahoma" w:cs="Tahoma"/>
                  <w:color w:val="666666"/>
                  <w:sz w:val="17"/>
                  <w:szCs w:val="17"/>
                  <w:lang w:eastAsia="nl-NL"/>
                </w:rPr>
                <w:t xml:space="preserve"> - herregistratie Klinisch (Neuro)Psycholoog</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t>36 uur KNP, 36 uur KP</w:t>
            </w:r>
          </w:p>
        </w:tc>
      </w:tr>
      <w:tr w:rsidR="00D011AD" w:rsidRPr="00D011AD" w:rsidTr="00D011AD">
        <w:tc>
          <w:tcPr>
            <w:tcW w:w="0" w:type="auto"/>
            <w:tcBorders>
              <w:top w:val="single" w:sz="6" w:space="0" w:color="FFFFFF"/>
              <w:bottom w:val="single" w:sz="6" w:space="0" w:color="FFFFFF"/>
            </w:tcBorders>
            <w:noWrap/>
            <w:tcMar>
              <w:top w:w="45" w:type="dxa"/>
              <w:left w:w="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hyperlink r:id="rId10" w:tgtFrame="_blank" w:history="1">
              <w:r w:rsidRPr="00D011AD">
                <w:rPr>
                  <w:rFonts w:ascii="Tahoma" w:eastAsia="Times New Roman" w:hAnsi="Tahoma" w:cs="Tahoma"/>
                  <w:color w:val="666666"/>
                  <w:sz w:val="17"/>
                  <w:szCs w:val="17"/>
                  <w:lang w:eastAsia="nl-NL"/>
                </w:rPr>
                <w:t>NIP - herregistratie Eerstelijnspsycholoog</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t>Wordt aangevraagd</w:t>
            </w:r>
          </w:p>
        </w:tc>
      </w:tr>
      <w:tr w:rsidR="00D011AD" w:rsidRPr="00D011AD" w:rsidTr="00D011AD">
        <w:tc>
          <w:tcPr>
            <w:tcW w:w="0" w:type="auto"/>
            <w:tcBorders>
              <w:top w:val="single" w:sz="6" w:space="0" w:color="FFFFFF"/>
              <w:bottom w:val="single" w:sz="6" w:space="0" w:color="FFFFFF"/>
            </w:tcBorders>
            <w:noWrap/>
            <w:tcMar>
              <w:top w:w="45" w:type="dxa"/>
              <w:left w:w="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hyperlink r:id="rId11" w:tgtFrame="_blank" w:history="1">
              <w:r w:rsidRPr="00D011AD">
                <w:rPr>
                  <w:rFonts w:ascii="Tahoma" w:eastAsia="Times New Roman" w:hAnsi="Tahoma" w:cs="Tahoma"/>
                  <w:color w:val="666666"/>
                  <w:sz w:val="17"/>
                  <w:szCs w:val="17"/>
                  <w:lang w:eastAsia="nl-NL"/>
                </w:rPr>
                <w:t>NIP - registratie Kinder- en Jeugdpsycholoog</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t>Wordt aangevraagd</w:t>
            </w:r>
          </w:p>
        </w:tc>
      </w:tr>
      <w:tr w:rsidR="00D011AD" w:rsidRPr="00D011AD" w:rsidTr="00D011AD">
        <w:tc>
          <w:tcPr>
            <w:tcW w:w="0" w:type="auto"/>
            <w:tcBorders>
              <w:top w:val="single" w:sz="6" w:space="0" w:color="FFFFFF"/>
              <w:bottom w:val="single" w:sz="6" w:space="0" w:color="FFFFFF"/>
            </w:tcBorders>
            <w:noWrap/>
            <w:tcMar>
              <w:top w:w="45" w:type="dxa"/>
              <w:left w:w="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hyperlink r:id="rId12" w:tgtFrame="_blank" w:history="1">
              <w:r w:rsidRPr="00D011AD">
                <w:rPr>
                  <w:rFonts w:ascii="Tahoma" w:eastAsia="Times New Roman" w:hAnsi="Tahoma" w:cs="Tahoma"/>
                  <w:color w:val="666666"/>
                  <w:sz w:val="17"/>
                  <w:szCs w:val="17"/>
                  <w:lang w:eastAsia="nl-NL"/>
                </w:rPr>
                <w:t>NIP - herregistratie Kinder- en Jeugdpsycholoog</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t>Wordt aangevraagd</w:t>
            </w:r>
          </w:p>
        </w:tc>
      </w:tr>
      <w:tr w:rsidR="00D011AD" w:rsidRPr="00D011AD" w:rsidTr="00D011AD">
        <w:tc>
          <w:tcPr>
            <w:tcW w:w="0" w:type="auto"/>
            <w:tcBorders>
              <w:top w:val="single" w:sz="6" w:space="0" w:color="FFFFFF"/>
              <w:bottom w:val="single" w:sz="6" w:space="0" w:color="FFFFFF"/>
            </w:tcBorders>
            <w:noWrap/>
            <w:tcMar>
              <w:top w:w="45" w:type="dxa"/>
              <w:left w:w="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hyperlink r:id="rId13" w:tgtFrame="_blank" w:history="1">
              <w:r w:rsidRPr="00D011AD">
                <w:rPr>
                  <w:rFonts w:ascii="Tahoma" w:eastAsia="Times New Roman" w:hAnsi="Tahoma" w:cs="Tahoma"/>
                  <w:color w:val="666666"/>
                  <w:sz w:val="17"/>
                  <w:szCs w:val="17"/>
                  <w:lang w:eastAsia="nl-NL"/>
                </w:rPr>
                <w:t>NVO - registratie Orthopedagoog-Generalist</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t>Wordt aangevraagd</w:t>
            </w:r>
          </w:p>
        </w:tc>
      </w:tr>
      <w:tr w:rsidR="00D011AD" w:rsidRPr="00D011AD" w:rsidTr="00D011AD">
        <w:tc>
          <w:tcPr>
            <w:tcW w:w="0" w:type="auto"/>
            <w:tcBorders>
              <w:top w:val="single" w:sz="6" w:space="0" w:color="FFFFFF"/>
              <w:bottom w:val="single" w:sz="6" w:space="0" w:color="FFFFFF"/>
            </w:tcBorders>
            <w:noWrap/>
            <w:tcMar>
              <w:top w:w="45" w:type="dxa"/>
              <w:left w:w="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hyperlink r:id="rId14" w:tgtFrame="_blank" w:history="1">
              <w:r w:rsidRPr="00D011AD">
                <w:rPr>
                  <w:rFonts w:ascii="Tahoma" w:eastAsia="Times New Roman" w:hAnsi="Tahoma" w:cs="Tahoma"/>
                  <w:color w:val="666666"/>
                  <w:sz w:val="17"/>
                  <w:szCs w:val="17"/>
                  <w:lang w:eastAsia="nl-NL"/>
                </w:rPr>
                <w:t>NVO - herregistratie Orthopedagoog-Generalist</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t>Wordt aangevraagd</w:t>
            </w:r>
          </w:p>
        </w:tc>
      </w:tr>
      <w:tr w:rsidR="00D011AD" w:rsidRPr="00D011AD" w:rsidTr="00D011AD">
        <w:tc>
          <w:tcPr>
            <w:tcW w:w="0" w:type="auto"/>
            <w:tcBorders>
              <w:top w:val="single" w:sz="6" w:space="0" w:color="FFFFFF"/>
              <w:bottom w:val="single" w:sz="6" w:space="0" w:color="FFFFFF"/>
            </w:tcBorders>
            <w:noWrap/>
            <w:tcMar>
              <w:top w:w="45" w:type="dxa"/>
              <w:left w:w="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hyperlink r:id="rId15" w:tgtFrame="_blank" w:history="1">
              <w:r w:rsidRPr="00D011AD">
                <w:rPr>
                  <w:rFonts w:ascii="Tahoma" w:eastAsia="Times New Roman" w:hAnsi="Tahoma" w:cs="Tahoma"/>
                  <w:color w:val="666666"/>
                  <w:sz w:val="17"/>
                  <w:szCs w:val="17"/>
                  <w:lang w:eastAsia="nl-NL"/>
                </w:rPr>
                <w:t>NVRG - registratie Systeemtherapeut</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t>132 uur</w:t>
            </w:r>
          </w:p>
        </w:tc>
      </w:tr>
      <w:tr w:rsidR="00D011AD" w:rsidRPr="00D011AD" w:rsidTr="00D011AD">
        <w:tc>
          <w:tcPr>
            <w:tcW w:w="0" w:type="auto"/>
            <w:tcBorders>
              <w:top w:val="single" w:sz="6" w:space="0" w:color="FFFFFF"/>
              <w:bottom w:val="single" w:sz="6" w:space="0" w:color="FFFFFF"/>
            </w:tcBorders>
            <w:noWrap/>
            <w:tcMar>
              <w:top w:w="45" w:type="dxa"/>
              <w:left w:w="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hyperlink r:id="rId16" w:tgtFrame="_blank" w:history="1">
              <w:proofErr w:type="spellStart"/>
              <w:r w:rsidRPr="00D011AD">
                <w:rPr>
                  <w:rFonts w:ascii="Tahoma" w:eastAsia="Times New Roman" w:hAnsi="Tahoma" w:cs="Tahoma"/>
                  <w:color w:val="666666"/>
                  <w:sz w:val="17"/>
                  <w:szCs w:val="17"/>
                  <w:lang w:eastAsia="nl-NL"/>
                </w:rPr>
                <w:t>NVvP</w:t>
              </w:r>
              <w:proofErr w:type="spellEnd"/>
              <w:r w:rsidRPr="00D011AD">
                <w:rPr>
                  <w:rFonts w:ascii="Tahoma" w:eastAsia="Times New Roman" w:hAnsi="Tahoma" w:cs="Tahoma"/>
                  <w:color w:val="666666"/>
                  <w:sz w:val="17"/>
                  <w:szCs w:val="17"/>
                  <w:lang w:eastAsia="nl-NL"/>
                </w:rPr>
                <w:t xml:space="preserve"> - nascholing Psychiater</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D011AD" w:rsidRPr="00D011AD" w:rsidRDefault="00D011AD" w:rsidP="00D011AD">
            <w:pPr>
              <w:spacing w:after="0" w:line="240" w:lineRule="auto"/>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t>40 uur</w:t>
            </w:r>
          </w:p>
        </w:tc>
      </w:tr>
    </w:tbl>
    <w:p w:rsidR="00D011AD" w:rsidRDefault="00D011AD" w:rsidP="00D011AD">
      <w:pPr>
        <w:shd w:val="clear" w:color="auto" w:fill="EFF2F4"/>
        <w:spacing w:line="255" w:lineRule="atLeast"/>
        <w:rPr>
          <w:rFonts w:ascii="Tahoma" w:eastAsia="Times New Roman" w:hAnsi="Tahoma" w:cs="Tahoma"/>
          <w:b/>
          <w:bCs/>
          <w:color w:val="003366"/>
          <w:sz w:val="17"/>
          <w:szCs w:val="17"/>
          <w:lang w:eastAsia="nl-NL"/>
        </w:rPr>
      </w:pP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bookmarkStart w:id="0" w:name="_GoBack"/>
      <w:bookmarkEnd w:id="0"/>
      <w:r w:rsidRPr="00D011AD">
        <w:rPr>
          <w:rFonts w:ascii="Tahoma" w:eastAsia="Times New Roman" w:hAnsi="Tahoma" w:cs="Tahoma"/>
          <w:b/>
          <w:bCs/>
          <w:color w:val="003366"/>
          <w:sz w:val="17"/>
          <w:szCs w:val="17"/>
          <w:lang w:eastAsia="nl-NL"/>
        </w:rPr>
        <w:t>Inhoud</w:t>
      </w:r>
      <w:r w:rsidRPr="00D011AD">
        <w:rPr>
          <w:rFonts w:ascii="Tahoma" w:eastAsia="Times New Roman" w:hAnsi="Tahoma" w:cs="Tahoma"/>
          <w:color w:val="666666"/>
          <w:sz w:val="17"/>
          <w:szCs w:val="17"/>
          <w:lang w:eastAsia="nl-NL"/>
        </w:rPr>
        <w:br/>
        <w:t>A. Theoretisch deel</w:t>
      </w:r>
      <w:r w:rsidRPr="00D011AD">
        <w:rPr>
          <w:rFonts w:ascii="Tahoma" w:eastAsia="Times New Roman" w:hAnsi="Tahoma" w:cs="Tahoma"/>
          <w:color w:val="666666"/>
          <w:sz w:val="17"/>
          <w:szCs w:val="17"/>
          <w:lang w:eastAsia="nl-NL"/>
        </w:rPr>
        <w:br/>
        <w:t>U wordt vertrouwd gemaakt met de systeemmodellen. Er wordt meer nadruk gelegd op de overeenkomsten dan de verschillen tussen deze verschillende modellen.</w:t>
      </w:r>
      <w:r w:rsidRPr="00D011AD">
        <w:rPr>
          <w:rFonts w:ascii="Tahoma" w:eastAsia="Times New Roman" w:hAnsi="Tahoma" w:cs="Tahoma"/>
          <w:color w:val="666666"/>
          <w:sz w:val="17"/>
          <w:szCs w:val="17"/>
          <w:lang w:eastAsia="nl-NL"/>
        </w:rPr>
        <w:br/>
        <w:t>De cursus is met ingang van 2009, volgens de richtlijnen van de NVRG, uitgebreid met een module Wetenschap in de opleiding (WIO) van 12 uur.</w:t>
      </w:r>
      <w:r w:rsidRPr="00D011AD">
        <w:rPr>
          <w:rFonts w:ascii="Tahoma" w:eastAsia="Times New Roman" w:hAnsi="Tahoma" w:cs="Tahoma"/>
          <w:color w:val="666666"/>
          <w:sz w:val="17"/>
          <w:szCs w:val="17"/>
          <w:lang w:eastAsia="nl-NL"/>
        </w:rPr>
        <w:br/>
      </w:r>
      <w:r w:rsidRPr="00D011AD">
        <w:rPr>
          <w:rFonts w:ascii="Tahoma" w:eastAsia="Times New Roman" w:hAnsi="Tahoma" w:cs="Tahoma"/>
          <w:color w:val="666666"/>
          <w:sz w:val="17"/>
          <w:szCs w:val="17"/>
          <w:lang w:eastAsia="nl-NL"/>
        </w:rPr>
        <w:br/>
        <w:t>B. Technisch deel</w:t>
      </w:r>
      <w:r w:rsidRPr="00D011AD">
        <w:rPr>
          <w:rFonts w:ascii="Tahoma" w:eastAsia="Times New Roman" w:hAnsi="Tahoma" w:cs="Tahoma"/>
          <w:color w:val="666666"/>
          <w:sz w:val="17"/>
          <w:szCs w:val="17"/>
          <w:lang w:eastAsia="nl-NL"/>
        </w:rPr>
        <w:br/>
        <w:t xml:space="preserve">U leert te bekijken op welk niveau van het systeem verandering in gang te zetten is. De taxatie van de structurele, strategische, intergenerationele en cybernetische aspecten van het systeem biedt de bouwstenen voor de strategievorming, die direct of indirect op verandering is gericht. De nieuwste integratieve stromingen en </w:t>
      </w:r>
      <w:proofErr w:type="spellStart"/>
      <w:r w:rsidRPr="00D011AD">
        <w:rPr>
          <w:rFonts w:ascii="Tahoma" w:eastAsia="Times New Roman" w:hAnsi="Tahoma" w:cs="Tahoma"/>
          <w:color w:val="666666"/>
          <w:sz w:val="17"/>
          <w:szCs w:val="17"/>
          <w:lang w:eastAsia="nl-NL"/>
        </w:rPr>
        <w:t>evidence</w:t>
      </w:r>
      <w:proofErr w:type="spellEnd"/>
      <w:r w:rsidRPr="00D011AD">
        <w:rPr>
          <w:rFonts w:ascii="Tahoma" w:eastAsia="Times New Roman" w:hAnsi="Tahoma" w:cs="Tahoma"/>
          <w:color w:val="666666"/>
          <w:sz w:val="17"/>
          <w:szCs w:val="17"/>
          <w:lang w:eastAsia="nl-NL"/>
        </w:rPr>
        <w:t xml:space="preserve"> </w:t>
      </w:r>
      <w:proofErr w:type="spellStart"/>
      <w:r w:rsidRPr="00D011AD">
        <w:rPr>
          <w:rFonts w:ascii="Tahoma" w:eastAsia="Times New Roman" w:hAnsi="Tahoma" w:cs="Tahoma"/>
          <w:color w:val="666666"/>
          <w:sz w:val="17"/>
          <w:szCs w:val="17"/>
          <w:lang w:eastAsia="nl-NL"/>
        </w:rPr>
        <w:t>based</w:t>
      </w:r>
      <w:proofErr w:type="spellEnd"/>
      <w:r w:rsidRPr="00D011AD">
        <w:rPr>
          <w:rFonts w:ascii="Tahoma" w:eastAsia="Times New Roman" w:hAnsi="Tahoma" w:cs="Tahoma"/>
          <w:color w:val="666666"/>
          <w:sz w:val="17"/>
          <w:szCs w:val="17"/>
          <w:lang w:eastAsia="nl-NL"/>
        </w:rPr>
        <w:t xml:space="preserve"> modellen geven u handvatten om systemische verandering te bewerkstelligen. </w:t>
      </w: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Digitale leeromgeving</w:t>
      </w:r>
      <w:r w:rsidRPr="00D011AD">
        <w:rPr>
          <w:rFonts w:ascii="Tahoma" w:eastAsia="Times New Roman" w:hAnsi="Tahoma" w:cs="Tahoma"/>
          <w:color w:val="666666"/>
          <w:sz w:val="17"/>
          <w:szCs w:val="17"/>
          <w:lang w:eastAsia="nl-NL"/>
        </w:rPr>
        <w:br/>
        <w:t xml:space="preserve">De cursus wordt ondersteund met een digitale leeromgeving. Zo heeft u altijd toegang tot het lesrooster, digitale literatuur en contact met mededeelnemers en docenten. </w:t>
      </w:r>
    </w:p>
    <w:p w:rsidR="00D011AD" w:rsidRPr="00D011AD" w:rsidRDefault="00D011AD" w:rsidP="00D011AD">
      <w:pPr>
        <w:shd w:val="clear" w:color="auto" w:fill="EFF2F4"/>
        <w:spacing w:after="0"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Aan te schaffen literatuur</w:t>
      </w:r>
    </w:p>
    <w:p w:rsidR="00D011AD" w:rsidRPr="00D011AD" w:rsidRDefault="00D011AD" w:rsidP="00D011AD">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t xml:space="preserve">Savenije, A., </w:t>
      </w:r>
      <w:proofErr w:type="spellStart"/>
      <w:r w:rsidRPr="00D011AD">
        <w:rPr>
          <w:rFonts w:ascii="Tahoma" w:eastAsia="Times New Roman" w:hAnsi="Tahoma" w:cs="Tahoma"/>
          <w:color w:val="666666"/>
          <w:sz w:val="17"/>
          <w:szCs w:val="17"/>
          <w:lang w:eastAsia="nl-NL"/>
        </w:rPr>
        <w:t>Lawick</w:t>
      </w:r>
      <w:proofErr w:type="spellEnd"/>
      <w:r w:rsidRPr="00D011AD">
        <w:rPr>
          <w:rFonts w:ascii="Tahoma" w:eastAsia="Times New Roman" w:hAnsi="Tahoma" w:cs="Tahoma"/>
          <w:color w:val="666666"/>
          <w:sz w:val="17"/>
          <w:szCs w:val="17"/>
          <w:lang w:eastAsia="nl-NL"/>
        </w:rPr>
        <w:t xml:space="preserve">, M.J. van, </w:t>
      </w:r>
      <w:proofErr w:type="spellStart"/>
      <w:r w:rsidRPr="00D011AD">
        <w:rPr>
          <w:rFonts w:ascii="Tahoma" w:eastAsia="Times New Roman" w:hAnsi="Tahoma" w:cs="Tahoma"/>
          <w:color w:val="666666"/>
          <w:sz w:val="17"/>
          <w:szCs w:val="17"/>
          <w:lang w:eastAsia="nl-NL"/>
        </w:rPr>
        <w:t>Reijmers</w:t>
      </w:r>
      <w:proofErr w:type="spellEnd"/>
      <w:r w:rsidRPr="00D011AD">
        <w:rPr>
          <w:rFonts w:ascii="Tahoma" w:eastAsia="Times New Roman" w:hAnsi="Tahoma" w:cs="Tahoma"/>
          <w:color w:val="666666"/>
          <w:sz w:val="17"/>
          <w:szCs w:val="17"/>
          <w:lang w:eastAsia="nl-NL"/>
        </w:rPr>
        <w:t>, E.T.M. (2014). Handboek voor systeemtherapie. Utrecht: De Tijdstroom (ISBN 9789058982575).</w:t>
      </w:r>
    </w:p>
    <w:p w:rsidR="00D011AD" w:rsidRPr="00D011AD" w:rsidRDefault="00D011AD" w:rsidP="00D011AD">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proofErr w:type="spellStart"/>
      <w:r w:rsidRPr="00D011AD">
        <w:rPr>
          <w:rFonts w:ascii="Tahoma" w:eastAsia="Times New Roman" w:hAnsi="Tahoma" w:cs="Tahoma"/>
          <w:color w:val="666666"/>
          <w:sz w:val="17"/>
          <w:szCs w:val="17"/>
          <w:lang w:eastAsia="nl-NL"/>
        </w:rPr>
        <w:t>Carr</w:t>
      </w:r>
      <w:proofErr w:type="spellEnd"/>
      <w:r w:rsidRPr="00D011AD">
        <w:rPr>
          <w:rFonts w:ascii="Tahoma" w:eastAsia="Times New Roman" w:hAnsi="Tahoma" w:cs="Tahoma"/>
          <w:color w:val="666666"/>
          <w:sz w:val="17"/>
          <w:szCs w:val="17"/>
          <w:lang w:eastAsia="nl-NL"/>
        </w:rPr>
        <w:t xml:space="preserve">, A. (2012). Family </w:t>
      </w:r>
      <w:proofErr w:type="spellStart"/>
      <w:r w:rsidRPr="00D011AD">
        <w:rPr>
          <w:rFonts w:ascii="Tahoma" w:eastAsia="Times New Roman" w:hAnsi="Tahoma" w:cs="Tahoma"/>
          <w:color w:val="666666"/>
          <w:sz w:val="17"/>
          <w:szCs w:val="17"/>
          <w:lang w:eastAsia="nl-NL"/>
        </w:rPr>
        <w:t>Therapy</w:t>
      </w:r>
      <w:proofErr w:type="spellEnd"/>
      <w:r w:rsidRPr="00D011AD">
        <w:rPr>
          <w:rFonts w:ascii="Tahoma" w:eastAsia="Times New Roman" w:hAnsi="Tahoma" w:cs="Tahoma"/>
          <w:color w:val="666666"/>
          <w:sz w:val="17"/>
          <w:szCs w:val="17"/>
          <w:lang w:eastAsia="nl-NL"/>
        </w:rPr>
        <w:t xml:space="preserve">. </w:t>
      </w:r>
      <w:proofErr w:type="spellStart"/>
      <w:r w:rsidRPr="00D011AD">
        <w:rPr>
          <w:rFonts w:ascii="Tahoma" w:eastAsia="Times New Roman" w:hAnsi="Tahoma" w:cs="Tahoma"/>
          <w:color w:val="666666"/>
          <w:sz w:val="17"/>
          <w:szCs w:val="17"/>
          <w:lang w:eastAsia="nl-NL"/>
        </w:rPr>
        <w:t>Concepts</w:t>
      </w:r>
      <w:proofErr w:type="spellEnd"/>
      <w:r w:rsidRPr="00D011AD">
        <w:rPr>
          <w:rFonts w:ascii="Tahoma" w:eastAsia="Times New Roman" w:hAnsi="Tahoma" w:cs="Tahoma"/>
          <w:color w:val="666666"/>
          <w:sz w:val="17"/>
          <w:szCs w:val="17"/>
          <w:lang w:eastAsia="nl-NL"/>
        </w:rPr>
        <w:t xml:space="preserve">, </w:t>
      </w:r>
      <w:proofErr w:type="spellStart"/>
      <w:r w:rsidRPr="00D011AD">
        <w:rPr>
          <w:rFonts w:ascii="Tahoma" w:eastAsia="Times New Roman" w:hAnsi="Tahoma" w:cs="Tahoma"/>
          <w:color w:val="666666"/>
          <w:sz w:val="17"/>
          <w:szCs w:val="17"/>
          <w:lang w:eastAsia="nl-NL"/>
        </w:rPr>
        <w:t>Process</w:t>
      </w:r>
      <w:proofErr w:type="spellEnd"/>
      <w:r w:rsidRPr="00D011AD">
        <w:rPr>
          <w:rFonts w:ascii="Tahoma" w:eastAsia="Times New Roman" w:hAnsi="Tahoma" w:cs="Tahoma"/>
          <w:color w:val="666666"/>
          <w:sz w:val="17"/>
          <w:szCs w:val="17"/>
          <w:lang w:eastAsia="nl-NL"/>
        </w:rPr>
        <w:t xml:space="preserve"> </w:t>
      </w:r>
      <w:proofErr w:type="spellStart"/>
      <w:r w:rsidRPr="00D011AD">
        <w:rPr>
          <w:rFonts w:ascii="Tahoma" w:eastAsia="Times New Roman" w:hAnsi="Tahoma" w:cs="Tahoma"/>
          <w:color w:val="666666"/>
          <w:sz w:val="17"/>
          <w:szCs w:val="17"/>
          <w:lang w:eastAsia="nl-NL"/>
        </w:rPr>
        <w:t>and</w:t>
      </w:r>
      <w:proofErr w:type="spellEnd"/>
      <w:r w:rsidRPr="00D011AD">
        <w:rPr>
          <w:rFonts w:ascii="Tahoma" w:eastAsia="Times New Roman" w:hAnsi="Tahoma" w:cs="Tahoma"/>
          <w:color w:val="666666"/>
          <w:sz w:val="17"/>
          <w:szCs w:val="17"/>
          <w:lang w:eastAsia="nl-NL"/>
        </w:rPr>
        <w:t xml:space="preserve"> </w:t>
      </w:r>
      <w:proofErr w:type="spellStart"/>
      <w:r w:rsidRPr="00D011AD">
        <w:rPr>
          <w:rFonts w:ascii="Tahoma" w:eastAsia="Times New Roman" w:hAnsi="Tahoma" w:cs="Tahoma"/>
          <w:color w:val="666666"/>
          <w:sz w:val="17"/>
          <w:szCs w:val="17"/>
          <w:lang w:eastAsia="nl-NL"/>
        </w:rPr>
        <w:t>Practice</w:t>
      </w:r>
      <w:proofErr w:type="spellEnd"/>
      <w:r w:rsidRPr="00D011AD">
        <w:rPr>
          <w:rFonts w:ascii="Tahoma" w:eastAsia="Times New Roman" w:hAnsi="Tahoma" w:cs="Tahoma"/>
          <w:color w:val="666666"/>
          <w:sz w:val="17"/>
          <w:szCs w:val="17"/>
          <w:lang w:eastAsia="nl-NL"/>
        </w:rPr>
        <w:t xml:space="preserve">, </w:t>
      </w:r>
      <w:proofErr w:type="spellStart"/>
      <w:r w:rsidRPr="00D011AD">
        <w:rPr>
          <w:rFonts w:ascii="Tahoma" w:eastAsia="Times New Roman" w:hAnsi="Tahoma" w:cs="Tahoma"/>
          <w:color w:val="666666"/>
          <w:sz w:val="17"/>
          <w:szCs w:val="17"/>
          <w:lang w:eastAsia="nl-NL"/>
        </w:rPr>
        <w:t>third</w:t>
      </w:r>
      <w:proofErr w:type="spellEnd"/>
      <w:r w:rsidRPr="00D011AD">
        <w:rPr>
          <w:rFonts w:ascii="Tahoma" w:eastAsia="Times New Roman" w:hAnsi="Tahoma" w:cs="Tahoma"/>
          <w:color w:val="666666"/>
          <w:sz w:val="17"/>
          <w:szCs w:val="17"/>
          <w:lang w:eastAsia="nl-NL"/>
        </w:rPr>
        <w:t xml:space="preserve"> </w:t>
      </w:r>
      <w:proofErr w:type="spellStart"/>
      <w:r w:rsidRPr="00D011AD">
        <w:rPr>
          <w:rFonts w:ascii="Tahoma" w:eastAsia="Times New Roman" w:hAnsi="Tahoma" w:cs="Tahoma"/>
          <w:color w:val="666666"/>
          <w:sz w:val="17"/>
          <w:szCs w:val="17"/>
          <w:lang w:eastAsia="nl-NL"/>
        </w:rPr>
        <w:t>edition</w:t>
      </w:r>
      <w:proofErr w:type="spellEnd"/>
      <w:r w:rsidRPr="00D011AD">
        <w:rPr>
          <w:rFonts w:ascii="Tahoma" w:eastAsia="Times New Roman" w:hAnsi="Tahoma" w:cs="Tahoma"/>
          <w:color w:val="666666"/>
          <w:sz w:val="17"/>
          <w:szCs w:val="17"/>
          <w:lang w:eastAsia="nl-NL"/>
        </w:rPr>
        <w:t xml:space="preserve">. John </w:t>
      </w:r>
      <w:proofErr w:type="spellStart"/>
      <w:r w:rsidRPr="00D011AD">
        <w:rPr>
          <w:rFonts w:ascii="Tahoma" w:eastAsia="Times New Roman" w:hAnsi="Tahoma" w:cs="Tahoma"/>
          <w:color w:val="666666"/>
          <w:sz w:val="17"/>
          <w:szCs w:val="17"/>
          <w:lang w:eastAsia="nl-NL"/>
        </w:rPr>
        <w:t>Wiley</w:t>
      </w:r>
      <w:proofErr w:type="spellEnd"/>
      <w:r w:rsidRPr="00D011AD">
        <w:rPr>
          <w:rFonts w:ascii="Tahoma" w:eastAsia="Times New Roman" w:hAnsi="Tahoma" w:cs="Tahoma"/>
          <w:color w:val="666666"/>
          <w:sz w:val="17"/>
          <w:szCs w:val="17"/>
          <w:lang w:eastAsia="nl-NL"/>
        </w:rPr>
        <w:t xml:space="preserve"> &amp; </w:t>
      </w:r>
      <w:proofErr w:type="spellStart"/>
      <w:r w:rsidRPr="00D011AD">
        <w:rPr>
          <w:rFonts w:ascii="Tahoma" w:eastAsia="Times New Roman" w:hAnsi="Tahoma" w:cs="Tahoma"/>
          <w:color w:val="666666"/>
          <w:sz w:val="17"/>
          <w:szCs w:val="17"/>
          <w:lang w:eastAsia="nl-NL"/>
        </w:rPr>
        <w:t>Sons</w:t>
      </w:r>
      <w:proofErr w:type="spellEnd"/>
      <w:r w:rsidRPr="00D011AD">
        <w:rPr>
          <w:rFonts w:ascii="Tahoma" w:eastAsia="Times New Roman" w:hAnsi="Tahoma" w:cs="Tahoma"/>
          <w:color w:val="666666"/>
          <w:sz w:val="17"/>
          <w:szCs w:val="17"/>
          <w:lang w:eastAsia="nl-NL"/>
        </w:rPr>
        <w:t>, Oxford (ISBN 9781119954651).</w:t>
      </w:r>
    </w:p>
    <w:p w:rsidR="00D011AD" w:rsidRPr="00D011AD" w:rsidRDefault="00D011AD" w:rsidP="00D011AD">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t xml:space="preserve">Baars, J. en van </w:t>
      </w:r>
      <w:proofErr w:type="spellStart"/>
      <w:r w:rsidRPr="00D011AD">
        <w:rPr>
          <w:rFonts w:ascii="Tahoma" w:eastAsia="Times New Roman" w:hAnsi="Tahoma" w:cs="Tahoma"/>
          <w:color w:val="666666"/>
          <w:sz w:val="17"/>
          <w:szCs w:val="17"/>
          <w:lang w:eastAsia="nl-NL"/>
        </w:rPr>
        <w:t>Meekeren</w:t>
      </w:r>
      <w:proofErr w:type="spellEnd"/>
      <w:r w:rsidRPr="00D011AD">
        <w:rPr>
          <w:rFonts w:ascii="Tahoma" w:eastAsia="Times New Roman" w:hAnsi="Tahoma" w:cs="Tahoma"/>
          <w:color w:val="666666"/>
          <w:sz w:val="17"/>
          <w:szCs w:val="17"/>
          <w:lang w:eastAsia="nl-NL"/>
        </w:rPr>
        <w:t xml:space="preserve"> E., (red). Een Psychische Stoornis heb je niet alleen, Uitgeverij Boom, Utrecht, 2013 (ISBN 9789461058188).</w:t>
      </w: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t xml:space="preserve">Uiterlijk vijf weken voor de startdatum wordt u geïnformeerd over eventuele wijzigingen. </w:t>
      </w: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Certificaat</w:t>
      </w:r>
      <w:r w:rsidRPr="00D011AD">
        <w:rPr>
          <w:rFonts w:ascii="Tahoma" w:eastAsia="Times New Roman" w:hAnsi="Tahoma" w:cs="Tahoma"/>
          <w:color w:val="666666"/>
          <w:sz w:val="17"/>
          <w:szCs w:val="17"/>
          <w:lang w:eastAsia="nl-NL"/>
        </w:rPr>
        <w:br/>
        <w:t xml:space="preserve">U ontvangt een certificaat indien u minimaal 90% aanwezig bent geweest en de cursus met goed gevolg hebt afgerond. </w:t>
      </w: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Data en locatie</w:t>
      </w:r>
      <w:r w:rsidRPr="00D011AD">
        <w:rPr>
          <w:rFonts w:ascii="Tahoma" w:eastAsia="Times New Roman" w:hAnsi="Tahoma" w:cs="Tahoma"/>
          <w:color w:val="666666"/>
          <w:sz w:val="17"/>
          <w:szCs w:val="17"/>
          <w:lang w:eastAsia="nl-NL"/>
        </w:rPr>
        <w:br/>
        <w:t xml:space="preserve">22 donderdagen van 14.00 - 21.00 uur bij de RINO Groep in Utrecht : 8 en 22 september, 6 oktober, 3, 10 en 24 november, 8 en 22 december 2016, 12 en 26 januari, 2 en 16 februari, 9 en 23 maart, 6 en 20 april, 11 en 18 mei, 1, 15 en 29 juni en 6 juli 2017 (onder voorbehoud) </w:t>
      </w:r>
    </w:p>
    <w:p w:rsidR="00D011AD" w:rsidRDefault="00D011AD" w:rsidP="00D011AD">
      <w:pPr>
        <w:shd w:val="clear" w:color="auto" w:fill="EFF2F4"/>
        <w:spacing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Kosten</w:t>
      </w:r>
      <w:r w:rsidRPr="00D011AD">
        <w:rPr>
          <w:rFonts w:ascii="Tahoma" w:eastAsia="Times New Roman" w:hAnsi="Tahoma" w:cs="Tahoma"/>
          <w:color w:val="666666"/>
          <w:sz w:val="17"/>
          <w:szCs w:val="17"/>
          <w:lang w:eastAsia="nl-NL"/>
        </w:rPr>
        <w:br/>
        <w:t>€ 5.600 incl. digitale literatuur, excl. boeken</w:t>
      </w:r>
      <w:r w:rsidRPr="00D011AD">
        <w:rPr>
          <w:rFonts w:ascii="Tahoma" w:eastAsia="Times New Roman" w:hAnsi="Tahoma" w:cs="Tahoma"/>
          <w:color w:val="666666"/>
          <w:sz w:val="17"/>
          <w:szCs w:val="17"/>
          <w:lang w:eastAsia="nl-NL"/>
        </w:rPr>
        <w:br/>
        <w:t xml:space="preserve">Het is mogelijk om de kosten van de opleiding in twee halfjaartermijnen te voldoen. </w:t>
      </w: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 xml:space="preserve">Startdatum </w:t>
      </w:r>
      <w:r w:rsidRPr="00D011AD">
        <w:rPr>
          <w:rFonts w:ascii="Tahoma" w:eastAsia="Times New Roman" w:hAnsi="Tahoma" w:cs="Tahoma"/>
          <w:color w:val="666666"/>
          <w:sz w:val="17"/>
          <w:szCs w:val="17"/>
          <w:lang w:eastAsia="nl-NL"/>
        </w:rPr>
        <w:br/>
        <w:t xml:space="preserve">8 september 2016 </w:t>
      </w:r>
    </w:p>
    <w:p w:rsidR="00D011AD" w:rsidRPr="00D011AD" w:rsidRDefault="00D011AD" w:rsidP="00D011AD">
      <w:pPr>
        <w:shd w:val="clear" w:color="auto" w:fill="EFF2F4"/>
        <w:spacing w:after="0"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 xml:space="preserve">Inschrijven </w:t>
      </w:r>
      <w:r w:rsidRPr="00D011AD">
        <w:rPr>
          <w:rFonts w:ascii="Tahoma" w:eastAsia="Times New Roman" w:hAnsi="Tahoma" w:cs="Tahoma"/>
          <w:color w:val="666666"/>
          <w:sz w:val="17"/>
          <w:szCs w:val="17"/>
          <w:lang w:eastAsia="nl-NL"/>
        </w:rPr>
        <w:br/>
      </w:r>
      <w:hyperlink r:id="rId17" w:tgtFrame="_top" w:tooltip="Online inschrijven" w:history="1">
        <w:r w:rsidRPr="00D011AD">
          <w:rPr>
            <w:rFonts w:ascii="Tahoma" w:eastAsia="Times New Roman" w:hAnsi="Tahoma" w:cs="Tahoma"/>
            <w:color w:val="666666"/>
            <w:sz w:val="17"/>
            <w:szCs w:val="17"/>
            <w:u w:val="single"/>
            <w:lang w:eastAsia="nl-NL"/>
          </w:rPr>
          <w:t>is mogelijk t/m 4 augustus 2016, tenzij eerder vol</w:t>
        </w:r>
      </w:hyperlink>
    </w:p>
    <w:p w:rsidR="00D011AD" w:rsidRPr="00D011AD" w:rsidRDefault="00D011AD" w:rsidP="00D011AD">
      <w:pPr>
        <w:shd w:val="clear" w:color="auto" w:fill="EFF2F4"/>
        <w:spacing w:line="255" w:lineRule="atLeast"/>
        <w:rPr>
          <w:rFonts w:ascii="Tahoma" w:eastAsia="Times New Roman" w:hAnsi="Tahoma" w:cs="Tahoma"/>
          <w:vanish/>
          <w:color w:val="666666"/>
          <w:sz w:val="17"/>
          <w:szCs w:val="17"/>
          <w:lang w:eastAsia="nl-NL"/>
        </w:rPr>
      </w:pPr>
      <w:r w:rsidRPr="00D011AD">
        <w:rPr>
          <w:rFonts w:ascii="Tahoma" w:eastAsia="Times New Roman" w:hAnsi="Tahoma" w:cs="Tahoma"/>
          <w:vanish/>
          <w:color w:val="666666"/>
          <w:sz w:val="17"/>
          <w:szCs w:val="17"/>
          <w:lang w:eastAsia="nl-NL"/>
        </w:rPr>
        <w:t xml:space="preserve">via www.rinogroep.nl/ST161 </w:t>
      </w:r>
    </w:p>
    <w:p w:rsidR="00D011AD" w:rsidRPr="00D011AD" w:rsidRDefault="00D011AD" w:rsidP="00D011AD">
      <w:pPr>
        <w:shd w:val="clear" w:color="auto" w:fill="EFF2F4"/>
        <w:spacing w:after="100"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Hoofdopleider</w:t>
      </w:r>
    </w:p>
    <w:tbl>
      <w:tblPr>
        <w:tblW w:w="2970" w:type="dxa"/>
        <w:tblCellSpacing w:w="0" w:type="dxa"/>
        <w:tblCellMar>
          <w:left w:w="0" w:type="dxa"/>
          <w:right w:w="0" w:type="dxa"/>
        </w:tblCellMar>
        <w:tblLook w:val="04A0" w:firstRow="1" w:lastRow="0" w:firstColumn="1" w:lastColumn="0" w:noHBand="0" w:noVBand="1"/>
      </w:tblPr>
      <w:tblGrid>
        <w:gridCol w:w="1303"/>
        <w:gridCol w:w="1667"/>
      </w:tblGrid>
      <w:tr w:rsidR="00D011AD" w:rsidRPr="00D011AD" w:rsidTr="00420C46">
        <w:trPr>
          <w:tblCellSpacing w:w="0" w:type="dxa"/>
        </w:trPr>
        <w:tc>
          <w:tcPr>
            <w:tcW w:w="1275" w:type="dxa"/>
            <w:tcMar>
              <w:top w:w="45" w:type="dxa"/>
              <w:left w:w="0" w:type="dxa"/>
              <w:bottom w:w="0" w:type="dxa"/>
              <w:right w:w="0" w:type="dxa"/>
            </w:tcMar>
            <w:hideMark/>
          </w:tcPr>
          <w:p w:rsidR="00D011AD" w:rsidRPr="00D011AD" w:rsidRDefault="00D011AD" w:rsidP="00420C46">
            <w:pPr>
              <w:spacing w:after="120" w:line="240" w:lineRule="auto"/>
              <w:rPr>
                <w:rFonts w:ascii="Tahoma" w:eastAsia="Times New Roman" w:hAnsi="Tahoma" w:cs="Tahoma"/>
                <w:color w:val="666666"/>
                <w:sz w:val="17"/>
                <w:szCs w:val="17"/>
                <w:lang w:eastAsia="nl-NL"/>
              </w:rPr>
            </w:pPr>
            <w:r w:rsidRPr="00D011AD">
              <w:rPr>
                <w:rFonts w:ascii="Tahoma" w:eastAsia="Times New Roman" w:hAnsi="Tahoma" w:cs="Tahoma"/>
                <w:noProof/>
                <w:color w:val="666666"/>
                <w:sz w:val="17"/>
                <w:szCs w:val="17"/>
                <w:lang w:eastAsia="nl-NL"/>
              </w:rPr>
              <w:drawing>
                <wp:inline distT="0" distB="0" distL="0" distR="0" wp14:anchorId="4CB6E03D" wp14:editId="1EC5753B">
                  <wp:extent cx="809625" cy="809625"/>
                  <wp:effectExtent l="0" t="0" r="9525" b="9525"/>
                  <wp:docPr id="6" name="Afbeelding 6" descr="http://www.rinogroep.nl/images/docenten/Baars_Dhr_JA223lebty_oub_10_31_30.jpg">
                    <a:hlinkClick xmlns:a="http://schemas.openxmlformats.org/drawingml/2006/main" r:id="rId18" tooltip="&quot;Klik voor meer informatie over Drs. J.A. Baa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inogroep.nl/images/docenten/Baars_Dhr_JA223lebty_oub_10_31_30.jpg">
                            <a:hlinkClick r:id="rId18" tooltip="&quot;Klik voor meer informatie over Drs. J.A. Baar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650" w:type="dxa"/>
            <w:tcMar>
              <w:top w:w="0" w:type="dxa"/>
              <w:left w:w="0" w:type="dxa"/>
              <w:bottom w:w="45" w:type="dxa"/>
              <w:right w:w="0" w:type="dxa"/>
            </w:tcMar>
            <w:hideMark/>
          </w:tcPr>
          <w:p w:rsidR="00D011AD" w:rsidRPr="00D011AD" w:rsidRDefault="00D011AD" w:rsidP="00420C46">
            <w:pPr>
              <w:shd w:val="clear" w:color="auto" w:fill="FFFFFF"/>
              <w:spacing w:after="120" w:line="240" w:lineRule="auto"/>
              <w:rPr>
                <w:rFonts w:ascii="Tahoma" w:eastAsia="Times New Roman" w:hAnsi="Tahoma" w:cs="Tahoma"/>
                <w:color w:val="666666"/>
                <w:sz w:val="17"/>
                <w:szCs w:val="17"/>
                <w:lang w:eastAsia="nl-NL"/>
              </w:rPr>
            </w:pPr>
            <w:hyperlink r:id="rId20" w:tooltip="Klik voor meer informatie over Drs. J.A. Baars" w:history="1">
              <w:r w:rsidRPr="00D011AD">
                <w:rPr>
                  <w:rFonts w:ascii="Tahoma" w:eastAsia="Times New Roman" w:hAnsi="Tahoma" w:cs="Tahoma"/>
                  <w:color w:val="003366"/>
                  <w:sz w:val="17"/>
                  <w:szCs w:val="17"/>
                  <w:u w:val="single"/>
                  <w:lang w:eastAsia="nl-NL"/>
                </w:rPr>
                <w:t>Drs. J.A. Baars</w:t>
              </w:r>
            </w:hyperlink>
            <w:r w:rsidRPr="00D011AD">
              <w:rPr>
                <w:rFonts w:ascii="Tahoma" w:eastAsia="Times New Roman" w:hAnsi="Tahoma" w:cs="Tahoma"/>
                <w:color w:val="666666"/>
                <w:sz w:val="17"/>
                <w:szCs w:val="17"/>
                <w:lang w:eastAsia="nl-NL"/>
              </w:rPr>
              <w:t xml:space="preserve"> </w:t>
            </w:r>
          </w:p>
        </w:tc>
      </w:tr>
    </w:tbl>
    <w:p w:rsidR="00D011AD" w:rsidRPr="00D011AD" w:rsidRDefault="00D011AD" w:rsidP="00D011AD">
      <w:pPr>
        <w:shd w:val="clear" w:color="auto" w:fill="EFF2F4"/>
        <w:spacing w:after="0" w:line="255" w:lineRule="atLeast"/>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pict/>
      </w:r>
      <w:r w:rsidRPr="00D011AD">
        <w:rPr>
          <w:rFonts w:ascii="Tahoma" w:eastAsia="Times New Roman" w:hAnsi="Tahoma" w:cs="Tahoma"/>
          <w:b/>
          <w:bCs/>
          <w:color w:val="003366"/>
          <w:sz w:val="17"/>
          <w:szCs w:val="17"/>
          <w:lang w:eastAsia="nl-NL"/>
        </w:rPr>
        <w:t>Folder</w:t>
      </w:r>
      <w:r w:rsidRPr="00D011AD">
        <w:rPr>
          <w:rFonts w:ascii="Tahoma" w:eastAsia="Times New Roman" w:hAnsi="Tahoma" w:cs="Tahoma"/>
          <w:color w:val="666666"/>
          <w:sz w:val="17"/>
          <w:szCs w:val="17"/>
          <w:lang w:eastAsia="nl-NL"/>
        </w:rPr>
        <w:br/>
      </w:r>
      <w:r w:rsidRPr="00D011AD">
        <w:rPr>
          <w:rFonts w:ascii="Tahoma" w:eastAsia="Times New Roman" w:hAnsi="Tahoma" w:cs="Tahoma"/>
          <w:noProof/>
          <w:color w:val="666666"/>
          <w:sz w:val="17"/>
          <w:szCs w:val="17"/>
          <w:lang w:eastAsia="nl-NL"/>
        </w:rPr>
        <w:drawing>
          <wp:inline distT="0" distB="0" distL="0" distR="0" wp14:anchorId="182F0F95" wp14:editId="607594FA">
            <wp:extent cx="800100" cy="1143000"/>
            <wp:effectExtent l="0" t="0" r="0" b="0"/>
            <wp:docPr id="7" name="Afbeelding 7" descr="http://www.rinogroep.nl/images/brochures/ST1407_pm_st_co4frn1sie_0fr_13_13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inogroep.nl/images/brochures/ST1407_pm_st_co4frn1sie_0fr_13_13_2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pic:spPr>
                </pic:pic>
              </a:graphicData>
            </a:graphic>
          </wp:inline>
        </w:drawing>
      </w: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hyperlink r:id="rId22" w:tgtFrame="_blank" w:history="1">
        <w:r w:rsidRPr="00D011AD">
          <w:rPr>
            <w:rFonts w:ascii="Tahoma" w:eastAsia="Times New Roman" w:hAnsi="Tahoma" w:cs="Tahoma"/>
            <w:b/>
            <w:bCs/>
            <w:color w:val="FFFFFF"/>
            <w:sz w:val="17"/>
            <w:szCs w:val="17"/>
            <w:bdr w:val="single" w:sz="6" w:space="0" w:color="F5AC81" w:frame="1"/>
            <w:shd w:val="clear" w:color="auto" w:fill="DD4B18"/>
            <w:lang w:eastAsia="nl-NL"/>
          </w:rPr>
          <w:t>Aanvragen</w:t>
        </w:r>
      </w:hyperlink>
      <w:r w:rsidRPr="00D011AD">
        <w:rPr>
          <w:rFonts w:ascii="Tahoma" w:eastAsia="Times New Roman" w:hAnsi="Tahoma" w:cs="Tahoma"/>
          <w:color w:val="666666"/>
          <w:sz w:val="17"/>
          <w:szCs w:val="17"/>
          <w:lang w:eastAsia="nl-NL"/>
        </w:rPr>
        <w:t xml:space="preserve"> </w:t>
      </w: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proofErr w:type="spellStart"/>
      <w:r w:rsidRPr="00D011AD">
        <w:rPr>
          <w:rFonts w:ascii="Tahoma" w:eastAsia="Times New Roman" w:hAnsi="Tahoma" w:cs="Tahoma"/>
          <w:b/>
          <w:bCs/>
          <w:color w:val="003366"/>
          <w:sz w:val="17"/>
          <w:szCs w:val="17"/>
          <w:lang w:eastAsia="nl-NL"/>
        </w:rPr>
        <w:t>Incompany</w:t>
      </w:r>
      <w:proofErr w:type="spellEnd"/>
      <w:r w:rsidRPr="00D011AD">
        <w:rPr>
          <w:rFonts w:ascii="Tahoma" w:eastAsia="Times New Roman" w:hAnsi="Tahoma" w:cs="Tahoma"/>
          <w:color w:val="666666"/>
          <w:sz w:val="17"/>
          <w:szCs w:val="17"/>
          <w:lang w:eastAsia="nl-NL"/>
        </w:rPr>
        <w:br/>
        <w:t xml:space="preserve">Wilt u gezamenlijk met uw hele team deze cursus volgen? Dat kan! Deze cursus kan op uw verzoek </w:t>
      </w:r>
      <w:hyperlink r:id="rId23" w:tgtFrame="_blank" w:history="1">
        <w:proofErr w:type="spellStart"/>
        <w:r w:rsidRPr="00D011AD">
          <w:rPr>
            <w:rFonts w:ascii="Tahoma" w:eastAsia="Times New Roman" w:hAnsi="Tahoma" w:cs="Tahoma"/>
            <w:color w:val="666666"/>
            <w:sz w:val="17"/>
            <w:szCs w:val="17"/>
            <w:u w:val="single"/>
            <w:lang w:eastAsia="nl-NL"/>
          </w:rPr>
          <w:t>incompany</w:t>
        </w:r>
        <w:proofErr w:type="spellEnd"/>
      </w:hyperlink>
      <w:r w:rsidRPr="00D011AD">
        <w:rPr>
          <w:rFonts w:ascii="Tahoma" w:eastAsia="Times New Roman" w:hAnsi="Tahoma" w:cs="Tahoma"/>
          <w:color w:val="666666"/>
          <w:sz w:val="17"/>
          <w:szCs w:val="17"/>
          <w:lang w:eastAsia="nl-NL"/>
        </w:rPr>
        <w:t xml:space="preserve"> gegeven worden. </w:t>
      </w: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Samen SLIM: koop als groep in!</w:t>
      </w:r>
      <w:r w:rsidRPr="00D011AD">
        <w:rPr>
          <w:rFonts w:ascii="Tahoma" w:eastAsia="Times New Roman" w:hAnsi="Tahoma" w:cs="Tahoma"/>
          <w:color w:val="666666"/>
          <w:sz w:val="17"/>
          <w:szCs w:val="17"/>
          <w:lang w:eastAsia="nl-NL"/>
        </w:rPr>
        <w:br/>
        <w:t xml:space="preserve">Een </w:t>
      </w:r>
      <w:proofErr w:type="spellStart"/>
      <w:r w:rsidRPr="00D011AD">
        <w:rPr>
          <w:rFonts w:ascii="Tahoma" w:eastAsia="Times New Roman" w:hAnsi="Tahoma" w:cs="Tahoma"/>
          <w:color w:val="666666"/>
          <w:sz w:val="17"/>
          <w:szCs w:val="17"/>
          <w:lang w:eastAsia="nl-NL"/>
        </w:rPr>
        <w:t>incompany</w:t>
      </w:r>
      <w:proofErr w:type="spellEnd"/>
      <w:r w:rsidRPr="00D011AD">
        <w:rPr>
          <w:rFonts w:ascii="Tahoma" w:eastAsia="Times New Roman" w:hAnsi="Tahoma" w:cs="Tahoma"/>
          <w:color w:val="666666"/>
          <w:sz w:val="17"/>
          <w:szCs w:val="17"/>
          <w:lang w:eastAsia="nl-NL"/>
        </w:rPr>
        <w:t xml:space="preserve"> uitvoering is niet alleen mogelijk voor een organisatie, maar u kunt ook zelf een deelnemersgroep samenstellen. </w:t>
      </w:r>
      <w:hyperlink r:id="rId24" w:history="1">
        <w:r w:rsidRPr="00D011AD">
          <w:rPr>
            <w:rFonts w:ascii="Tahoma" w:eastAsia="Times New Roman" w:hAnsi="Tahoma" w:cs="Tahoma"/>
            <w:color w:val="666666"/>
            <w:sz w:val="17"/>
            <w:szCs w:val="17"/>
            <w:u w:val="single"/>
            <w:lang w:eastAsia="nl-NL"/>
          </w:rPr>
          <w:t>Bekijk de voordelen van een Samen SLIM-groep.</w:t>
        </w:r>
      </w:hyperlink>
      <w:r w:rsidRPr="00D011AD">
        <w:rPr>
          <w:rFonts w:ascii="Tahoma" w:eastAsia="Times New Roman" w:hAnsi="Tahoma" w:cs="Tahoma"/>
          <w:color w:val="666666"/>
          <w:sz w:val="17"/>
          <w:szCs w:val="17"/>
          <w:lang w:eastAsia="nl-NL"/>
        </w:rPr>
        <w:t xml:space="preserve"> </w:t>
      </w:r>
    </w:p>
    <w:p w:rsidR="00D011AD" w:rsidRPr="00D011AD" w:rsidRDefault="00D011AD" w:rsidP="00D011AD">
      <w:pPr>
        <w:shd w:val="clear" w:color="auto" w:fill="EFF2F4"/>
        <w:spacing w:after="240"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Meer informatie</w:t>
      </w:r>
      <w:r w:rsidRPr="00D011AD">
        <w:rPr>
          <w:rFonts w:ascii="Tahoma" w:eastAsia="Times New Roman" w:hAnsi="Tahoma" w:cs="Tahoma"/>
          <w:color w:val="666666"/>
          <w:sz w:val="17"/>
          <w:szCs w:val="17"/>
          <w:lang w:eastAsia="nl-NL"/>
        </w:rPr>
        <w:br/>
        <w:t xml:space="preserve">Heeft u vragen, schikt de geplande datum u niet of heeft u interesse in een </w:t>
      </w:r>
      <w:hyperlink r:id="rId25" w:tgtFrame="_blank" w:tooltip="Lees meer over de incompany mogelijkheden" w:history="1">
        <w:r w:rsidRPr="00D011AD">
          <w:rPr>
            <w:rFonts w:ascii="Tahoma" w:eastAsia="Times New Roman" w:hAnsi="Tahoma" w:cs="Tahoma"/>
            <w:color w:val="666666"/>
            <w:sz w:val="17"/>
            <w:szCs w:val="17"/>
            <w:u w:val="single"/>
            <w:lang w:eastAsia="nl-NL"/>
          </w:rPr>
          <w:t>incompany</w:t>
        </w:r>
      </w:hyperlink>
      <w:r w:rsidRPr="00D011AD">
        <w:rPr>
          <w:rFonts w:ascii="Tahoma" w:eastAsia="Times New Roman" w:hAnsi="Tahoma" w:cs="Tahoma"/>
          <w:color w:val="666666"/>
          <w:sz w:val="17"/>
          <w:szCs w:val="17"/>
          <w:lang w:eastAsia="nl-NL"/>
        </w:rPr>
        <w:t xml:space="preserve"> uitvoering? Neem contact op met onze infodesk: </w:t>
      </w:r>
      <w:r w:rsidRPr="00D011AD">
        <w:rPr>
          <w:rFonts w:ascii="Tahoma" w:eastAsia="Times New Roman" w:hAnsi="Tahoma" w:cs="Tahoma"/>
          <w:color w:val="666666"/>
          <w:sz w:val="17"/>
          <w:szCs w:val="17"/>
          <w:lang w:eastAsia="nl-NL"/>
        </w:rPr>
        <w:br/>
        <w:t>T (030) 230 84 50</w:t>
      </w:r>
      <w:r w:rsidRPr="00D011AD">
        <w:rPr>
          <w:rFonts w:ascii="Tahoma" w:eastAsia="Times New Roman" w:hAnsi="Tahoma" w:cs="Tahoma"/>
          <w:color w:val="666666"/>
          <w:sz w:val="17"/>
          <w:szCs w:val="17"/>
          <w:lang w:eastAsia="nl-NL"/>
        </w:rPr>
        <w:br/>
        <w:t xml:space="preserve">E  </w:t>
      </w:r>
      <w:r w:rsidRPr="00D011AD">
        <w:rPr>
          <w:rFonts w:ascii="Tahoma" w:eastAsia="Times New Roman" w:hAnsi="Tahoma" w:cs="Tahoma"/>
          <w:color w:val="666666"/>
          <w:sz w:val="17"/>
          <w:szCs w:val="17"/>
          <w:lang w:eastAsia="nl-NL"/>
        </w:rPr>
        <w:pict/>
      </w:r>
      <w:hyperlink r:id="rId26" w:history="1">
        <w:r w:rsidRPr="00D011AD">
          <w:rPr>
            <w:rFonts w:ascii="Tahoma" w:eastAsia="Times New Roman" w:hAnsi="Tahoma" w:cs="Tahoma"/>
            <w:color w:val="666666"/>
            <w:sz w:val="17"/>
            <w:szCs w:val="17"/>
            <w:u w:val="single"/>
            <w:lang w:eastAsia="nl-NL"/>
          </w:rPr>
          <w:t>infodesk@rinogroep.nl</w:t>
        </w:r>
      </w:hyperlink>
      <w:r w:rsidRPr="00D011AD">
        <w:rPr>
          <w:rFonts w:ascii="Tahoma" w:eastAsia="Times New Roman" w:hAnsi="Tahoma" w:cs="Tahoma"/>
          <w:color w:val="666666"/>
          <w:sz w:val="17"/>
          <w:szCs w:val="17"/>
          <w:lang w:eastAsia="nl-NL"/>
        </w:rPr>
        <w:br/>
        <w:t>? </w:t>
      </w:r>
      <w:proofErr w:type="spellStart"/>
      <w:r w:rsidRPr="00D011AD">
        <w:rPr>
          <w:rFonts w:ascii="Tahoma" w:eastAsia="Times New Roman" w:hAnsi="Tahoma" w:cs="Tahoma"/>
          <w:color w:val="666666"/>
          <w:sz w:val="17"/>
          <w:szCs w:val="17"/>
          <w:lang w:eastAsia="nl-NL"/>
        </w:rPr>
        <w:fldChar w:fldCharType="begin"/>
      </w:r>
      <w:r w:rsidRPr="00D011AD">
        <w:rPr>
          <w:rFonts w:ascii="Tahoma" w:eastAsia="Times New Roman" w:hAnsi="Tahoma" w:cs="Tahoma"/>
          <w:color w:val="666666"/>
          <w:sz w:val="17"/>
          <w:szCs w:val="17"/>
          <w:lang w:eastAsia="nl-NL"/>
        </w:rPr>
        <w:instrText xml:space="preserve"> HYPERLINK "http://www.rinogroep.nl/pagina/298/veelgestelde-vragen.html" \t "_blank" </w:instrText>
      </w:r>
      <w:r w:rsidRPr="00D011AD">
        <w:rPr>
          <w:rFonts w:ascii="Tahoma" w:eastAsia="Times New Roman" w:hAnsi="Tahoma" w:cs="Tahoma"/>
          <w:color w:val="666666"/>
          <w:sz w:val="17"/>
          <w:szCs w:val="17"/>
          <w:lang w:eastAsia="nl-NL"/>
        </w:rPr>
        <w:fldChar w:fldCharType="separate"/>
      </w:r>
      <w:r w:rsidRPr="00D011AD">
        <w:rPr>
          <w:rFonts w:ascii="Tahoma" w:eastAsia="Times New Roman" w:hAnsi="Tahoma" w:cs="Tahoma"/>
          <w:color w:val="666666"/>
          <w:sz w:val="17"/>
          <w:szCs w:val="17"/>
          <w:u w:val="single"/>
          <w:lang w:eastAsia="nl-NL"/>
        </w:rPr>
        <w:t>veelgestelde</w:t>
      </w:r>
      <w:proofErr w:type="spellEnd"/>
      <w:r w:rsidRPr="00D011AD">
        <w:rPr>
          <w:rFonts w:ascii="Tahoma" w:eastAsia="Times New Roman" w:hAnsi="Tahoma" w:cs="Tahoma"/>
          <w:color w:val="666666"/>
          <w:sz w:val="17"/>
          <w:szCs w:val="17"/>
          <w:u w:val="single"/>
          <w:lang w:eastAsia="nl-NL"/>
        </w:rPr>
        <w:t xml:space="preserve"> vragen</w:t>
      </w:r>
      <w:r w:rsidRPr="00D011AD">
        <w:rPr>
          <w:rFonts w:ascii="Tahoma" w:eastAsia="Times New Roman" w:hAnsi="Tahoma" w:cs="Tahoma"/>
          <w:color w:val="666666"/>
          <w:sz w:val="17"/>
          <w:szCs w:val="17"/>
          <w:lang w:eastAsia="nl-NL"/>
        </w:rPr>
        <w:fldChar w:fldCharType="end"/>
      </w: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r w:rsidRPr="00D011AD">
        <w:rPr>
          <w:rFonts w:ascii="Tahoma" w:eastAsia="Times New Roman" w:hAnsi="Tahoma" w:cs="Tahoma"/>
          <w:color w:val="666666"/>
          <w:sz w:val="17"/>
          <w:szCs w:val="17"/>
          <w:lang w:eastAsia="nl-NL"/>
        </w:rPr>
        <w:t xml:space="preserve">Discussieer mee in onze LinkedIn groepen </w:t>
      </w:r>
      <w:hyperlink r:id="rId27" w:tgtFrame="_blank" w:history="1">
        <w:r w:rsidRPr="00D011AD">
          <w:rPr>
            <w:rFonts w:ascii="Tahoma" w:eastAsia="Times New Roman" w:hAnsi="Tahoma" w:cs="Tahoma"/>
            <w:color w:val="666666"/>
            <w:sz w:val="17"/>
            <w:szCs w:val="17"/>
            <w:u w:val="single"/>
            <w:lang w:eastAsia="nl-NL"/>
          </w:rPr>
          <w:t>Jeugd en gezin</w:t>
        </w:r>
      </w:hyperlink>
      <w:r w:rsidRPr="00D011AD">
        <w:rPr>
          <w:rFonts w:ascii="Tahoma" w:eastAsia="Times New Roman" w:hAnsi="Tahoma" w:cs="Tahoma"/>
          <w:color w:val="666666"/>
          <w:sz w:val="17"/>
          <w:szCs w:val="17"/>
          <w:lang w:eastAsia="nl-NL"/>
        </w:rPr>
        <w:t xml:space="preserve"> en </w:t>
      </w:r>
      <w:hyperlink r:id="rId28" w:tgtFrame="_blank" w:history="1">
        <w:r w:rsidRPr="00D011AD">
          <w:rPr>
            <w:rFonts w:ascii="Tahoma" w:eastAsia="Times New Roman" w:hAnsi="Tahoma" w:cs="Tahoma"/>
            <w:color w:val="666666"/>
            <w:sz w:val="17"/>
            <w:szCs w:val="17"/>
            <w:u w:val="single"/>
            <w:lang w:eastAsia="nl-NL"/>
          </w:rPr>
          <w:t>voor professionals in de ggz en aanverwante sectoren</w:t>
        </w:r>
      </w:hyperlink>
      <w:r w:rsidRPr="00D011AD">
        <w:rPr>
          <w:rFonts w:ascii="Tahoma" w:eastAsia="Times New Roman" w:hAnsi="Tahoma" w:cs="Tahoma"/>
          <w:color w:val="666666"/>
          <w:sz w:val="17"/>
          <w:szCs w:val="17"/>
          <w:lang w:eastAsia="nl-NL"/>
        </w:rPr>
        <w:t xml:space="preserve"> </w:t>
      </w:r>
    </w:p>
    <w:p w:rsidR="00D011AD" w:rsidRDefault="00D011AD" w:rsidP="00D011AD">
      <w:pPr>
        <w:shd w:val="clear" w:color="auto" w:fill="EFF2F4"/>
        <w:spacing w:line="255" w:lineRule="atLeast"/>
        <w:rPr>
          <w:rFonts w:ascii="Tahoma" w:eastAsia="Times New Roman" w:hAnsi="Tahoma" w:cs="Tahoma"/>
          <w:color w:val="666666"/>
          <w:sz w:val="17"/>
          <w:szCs w:val="17"/>
          <w:lang w:eastAsia="nl-NL"/>
        </w:rPr>
      </w:pPr>
      <w:r w:rsidRPr="00D011AD">
        <w:rPr>
          <w:rFonts w:ascii="Tahoma" w:eastAsia="Times New Roman" w:hAnsi="Tahoma" w:cs="Tahoma"/>
          <w:b/>
          <w:bCs/>
          <w:color w:val="003366"/>
          <w:sz w:val="17"/>
          <w:szCs w:val="17"/>
          <w:lang w:eastAsia="nl-NL"/>
        </w:rPr>
        <w:t>Adresgegevens</w:t>
      </w:r>
      <w:r w:rsidRPr="00D011AD">
        <w:rPr>
          <w:rFonts w:ascii="Tahoma" w:eastAsia="Times New Roman" w:hAnsi="Tahoma" w:cs="Tahoma"/>
          <w:color w:val="666666"/>
          <w:sz w:val="17"/>
          <w:szCs w:val="17"/>
          <w:lang w:eastAsia="nl-NL"/>
        </w:rPr>
        <w:br/>
        <w:t>RINO Groep</w:t>
      </w:r>
      <w:r w:rsidRPr="00D011AD">
        <w:rPr>
          <w:rFonts w:ascii="Tahoma" w:eastAsia="Times New Roman" w:hAnsi="Tahoma" w:cs="Tahoma"/>
          <w:color w:val="666666"/>
          <w:sz w:val="17"/>
          <w:szCs w:val="17"/>
          <w:lang w:eastAsia="nl-NL"/>
        </w:rPr>
        <w:br/>
        <w:t>St. Jacobsstraat 12-14</w:t>
      </w:r>
      <w:r w:rsidRPr="00D011AD">
        <w:rPr>
          <w:rFonts w:ascii="Tahoma" w:eastAsia="Times New Roman" w:hAnsi="Tahoma" w:cs="Tahoma"/>
          <w:color w:val="666666"/>
          <w:sz w:val="17"/>
          <w:szCs w:val="17"/>
          <w:lang w:eastAsia="nl-NL"/>
        </w:rPr>
        <w:br/>
        <w:t>3511 BS Utrecht</w:t>
      </w:r>
      <w:r w:rsidRPr="00D011AD">
        <w:rPr>
          <w:rFonts w:ascii="Tahoma" w:eastAsia="Times New Roman" w:hAnsi="Tahoma" w:cs="Tahoma"/>
          <w:color w:val="666666"/>
          <w:sz w:val="17"/>
          <w:szCs w:val="17"/>
          <w:lang w:eastAsia="nl-NL"/>
        </w:rPr>
        <w:br/>
        <w:t>Postbus 347</w:t>
      </w:r>
      <w:r w:rsidRPr="00D011AD">
        <w:rPr>
          <w:rFonts w:ascii="Tahoma" w:eastAsia="Times New Roman" w:hAnsi="Tahoma" w:cs="Tahoma"/>
          <w:color w:val="666666"/>
          <w:sz w:val="17"/>
          <w:szCs w:val="17"/>
          <w:lang w:eastAsia="nl-NL"/>
        </w:rPr>
        <w:br/>
        <w:t>3500 AH Utrecht</w:t>
      </w:r>
      <w:r w:rsidRPr="00D011AD">
        <w:rPr>
          <w:rFonts w:ascii="Tahoma" w:eastAsia="Times New Roman" w:hAnsi="Tahoma" w:cs="Tahoma"/>
          <w:color w:val="666666"/>
          <w:sz w:val="17"/>
          <w:szCs w:val="17"/>
          <w:lang w:eastAsia="nl-NL"/>
        </w:rPr>
        <w:br/>
        <w:t>T (030) 230 84 00</w:t>
      </w:r>
      <w:r w:rsidRPr="00D011AD">
        <w:rPr>
          <w:rFonts w:ascii="Tahoma" w:eastAsia="Times New Roman" w:hAnsi="Tahoma" w:cs="Tahoma"/>
          <w:color w:val="666666"/>
          <w:sz w:val="17"/>
          <w:szCs w:val="17"/>
          <w:lang w:eastAsia="nl-NL"/>
        </w:rPr>
        <w:br/>
        <w:t>I  www.rinogroep.nl</w:t>
      </w:r>
      <w:r w:rsidRPr="00D011AD">
        <w:rPr>
          <w:rFonts w:ascii="Tahoma" w:eastAsia="Times New Roman" w:hAnsi="Tahoma" w:cs="Tahoma"/>
          <w:color w:val="666666"/>
          <w:sz w:val="17"/>
          <w:szCs w:val="17"/>
          <w:lang w:eastAsia="nl-NL"/>
        </w:rPr>
        <w:br/>
      </w:r>
    </w:p>
    <w:p w:rsidR="00D011AD" w:rsidRPr="00D011AD" w:rsidRDefault="00D011AD" w:rsidP="00D011AD">
      <w:pPr>
        <w:shd w:val="clear" w:color="auto" w:fill="EFF2F4"/>
        <w:spacing w:line="255" w:lineRule="atLeast"/>
        <w:rPr>
          <w:rFonts w:ascii="Tahoma" w:eastAsia="Times New Roman" w:hAnsi="Tahoma" w:cs="Tahoma"/>
          <w:color w:val="666666"/>
          <w:sz w:val="17"/>
          <w:szCs w:val="17"/>
          <w:lang w:eastAsia="nl-NL"/>
        </w:rPr>
      </w:pPr>
    </w:p>
    <w:p w:rsidR="003D46FC" w:rsidRDefault="003D46FC"/>
    <w:sectPr w:rsidR="003D4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77864"/>
    <w:multiLevelType w:val="multilevel"/>
    <w:tmpl w:val="B4F0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AD"/>
    <w:rsid w:val="003D46FC"/>
    <w:rsid w:val="00D01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E13076"/>
  <w15:chartTrackingRefBased/>
  <w15:docId w15:val="{C56051BD-F73A-4339-9E40-BF0CE7A0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5087">
      <w:bodyDiv w:val="1"/>
      <w:marLeft w:val="0"/>
      <w:marRight w:val="0"/>
      <w:marTop w:val="180"/>
      <w:marBottom w:val="0"/>
      <w:divBdr>
        <w:top w:val="none" w:sz="0" w:space="0" w:color="auto"/>
        <w:left w:val="none" w:sz="0" w:space="0" w:color="auto"/>
        <w:bottom w:val="none" w:sz="0" w:space="0" w:color="auto"/>
        <w:right w:val="none" w:sz="0" w:space="0" w:color="auto"/>
      </w:divBdr>
      <w:divsChild>
        <w:div w:id="552422308">
          <w:marLeft w:val="0"/>
          <w:marRight w:val="0"/>
          <w:marTop w:val="100"/>
          <w:marBottom w:val="100"/>
          <w:divBdr>
            <w:top w:val="none" w:sz="0" w:space="0" w:color="auto"/>
            <w:left w:val="none" w:sz="0" w:space="0" w:color="auto"/>
            <w:bottom w:val="none" w:sz="0" w:space="0" w:color="auto"/>
            <w:right w:val="none" w:sz="0" w:space="0" w:color="auto"/>
          </w:divBdr>
          <w:divsChild>
            <w:div w:id="375157939">
              <w:marLeft w:val="315"/>
              <w:marRight w:val="0"/>
              <w:marTop w:val="0"/>
              <w:marBottom w:val="0"/>
              <w:divBdr>
                <w:top w:val="none" w:sz="0" w:space="0" w:color="auto"/>
                <w:left w:val="none" w:sz="0" w:space="0" w:color="auto"/>
                <w:bottom w:val="none" w:sz="0" w:space="0" w:color="auto"/>
                <w:right w:val="none" w:sz="0" w:space="0" w:color="auto"/>
              </w:divBdr>
              <w:divsChild>
                <w:div w:id="1446076330">
                  <w:marLeft w:val="0"/>
                  <w:marRight w:val="0"/>
                  <w:marTop w:val="0"/>
                  <w:marBottom w:val="0"/>
                  <w:divBdr>
                    <w:top w:val="none" w:sz="0" w:space="0" w:color="auto"/>
                    <w:left w:val="none" w:sz="0" w:space="0" w:color="auto"/>
                    <w:bottom w:val="none" w:sz="0" w:space="0" w:color="auto"/>
                    <w:right w:val="none" w:sz="0" w:space="0" w:color="auto"/>
                  </w:divBdr>
                  <w:divsChild>
                    <w:div w:id="1482379805">
                      <w:marLeft w:val="150"/>
                      <w:marRight w:val="0"/>
                      <w:marTop w:val="0"/>
                      <w:marBottom w:val="0"/>
                      <w:divBdr>
                        <w:top w:val="none" w:sz="0" w:space="0" w:color="auto"/>
                        <w:left w:val="none" w:sz="0" w:space="0" w:color="auto"/>
                        <w:bottom w:val="none" w:sz="0" w:space="0" w:color="auto"/>
                        <w:right w:val="none" w:sz="0" w:space="0" w:color="auto"/>
                      </w:divBdr>
                      <w:divsChild>
                        <w:div w:id="949359494">
                          <w:marLeft w:val="0"/>
                          <w:marRight w:val="0"/>
                          <w:marTop w:val="0"/>
                          <w:marBottom w:val="90"/>
                          <w:divBdr>
                            <w:top w:val="none" w:sz="0" w:space="0" w:color="auto"/>
                            <w:left w:val="none" w:sz="0" w:space="0" w:color="auto"/>
                            <w:bottom w:val="none" w:sz="0" w:space="0" w:color="auto"/>
                            <w:right w:val="none" w:sz="0" w:space="0" w:color="auto"/>
                          </w:divBdr>
                          <w:divsChild>
                            <w:div w:id="1207570653">
                              <w:marLeft w:val="0"/>
                              <w:marRight w:val="0"/>
                              <w:marTop w:val="0"/>
                              <w:marBottom w:val="0"/>
                              <w:divBdr>
                                <w:top w:val="none" w:sz="0" w:space="0" w:color="auto"/>
                                <w:left w:val="none" w:sz="0" w:space="0" w:color="auto"/>
                                <w:bottom w:val="none" w:sz="0" w:space="0" w:color="auto"/>
                                <w:right w:val="none" w:sz="0" w:space="0" w:color="auto"/>
                              </w:divBdr>
                            </w:div>
                            <w:div w:id="108396877">
                              <w:marLeft w:val="0"/>
                              <w:marRight w:val="0"/>
                              <w:marTop w:val="0"/>
                              <w:marBottom w:val="0"/>
                              <w:divBdr>
                                <w:top w:val="none" w:sz="0" w:space="0" w:color="auto"/>
                                <w:left w:val="none" w:sz="0" w:space="0" w:color="auto"/>
                                <w:bottom w:val="none" w:sz="0" w:space="0" w:color="auto"/>
                                <w:right w:val="none" w:sz="0" w:space="0" w:color="auto"/>
                              </w:divBdr>
                            </w:div>
                          </w:divsChild>
                        </w:div>
                        <w:div w:id="44380686">
                          <w:marLeft w:val="0"/>
                          <w:marRight w:val="0"/>
                          <w:marTop w:val="0"/>
                          <w:marBottom w:val="0"/>
                          <w:divBdr>
                            <w:top w:val="none" w:sz="0" w:space="0" w:color="auto"/>
                            <w:left w:val="none" w:sz="0" w:space="0" w:color="auto"/>
                            <w:bottom w:val="none" w:sz="0" w:space="0" w:color="auto"/>
                            <w:right w:val="none" w:sz="0" w:space="0" w:color="auto"/>
                          </w:divBdr>
                        </w:div>
                        <w:div w:id="459349430">
                          <w:marLeft w:val="0"/>
                          <w:marRight w:val="0"/>
                          <w:marTop w:val="0"/>
                          <w:marBottom w:val="0"/>
                          <w:divBdr>
                            <w:top w:val="none" w:sz="0" w:space="0" w:color="auto"/>
                            <w:left w:val="none" w:sz="0" w:space="0" w:color="auto"/>
                            <w:bottom w:val="none" w:sz="0" w:space="0" w:color="auto"/>
                            <w:right w:val="none" w:sz="0" w:space="0" w:color="auto"/>
                          </w:divBdr>
                          <w:divsChild>
                            <w:div w:id="993146976">
                              <w:marLeft w:val="120"/>
                              <w:marRight w:val="0"/>
                              <w:marTop w:val="0"/>
                              <w:marBottom w:val="0"/>
                              <w:divBdr>
                                <w:top w:val="none" w:sz="0" w:space="0" w:color="auto"/>
                                <w:left w:val="none" w:sz="0" w:space="0" w:color="auto"/>
                                <w:bottom w:val="none" w:sz="0" w:space="0" w:color="auto"/>
                                <w:right w:val="none" w:sz="0" w:space="0" w:color="auto"/>
                              </w:divBdr>
                              <w:divsChild>
                                <w:div w:id="1565333722">
                                  <w:marLeft w:val="0"/>
                                  <w:marRight w:val="-60"/>
                                  <w:marTop w:val="0"/>
                                  <w:marBottom w:val="0"/>
                                  <w:divBdr>
                                    <w:top w:val="none" w:sz="0" w:space="0" w:color="auto"/>
                                    <w:left w:val="none" w:sz="0" w:space="0" w:color="auto"/>
                                    <w:bottom w:val="none" w:sz="0" w:space="0" w:color="auto"/>
                                    <w:right w:val="none" w:sz="0" w:space="0" w:color="auto"/>
                                  </w:divBdr>
                                </w:div>
                                <w:div w:id="1966040023">
                                  <w:marLeft w:val="0"/>
                                  <w:marRight w:val="0"/>
                                  <w:marTop w:val="0"/>
                                  <w:marBottom w:val="180"/>
                                  <w:divBdr>
                                    <w:top w:val="none" w:sz="0" w:space="0" w:color="auto"/>
                                    <w:left w:val="none" w:sz="0" w:space="0" w:color="auto"/>
                                    <w:bottom w:val="none" w:sz="0" w:space="0" w:color="auto"/>
                                    <w:right w:val="none" w:sz="0" w:space="0" w:color="auto"/>
                                  </w:divBdr>
                                </w:div>
                                <w:div w:id="478037646">
                                  <w:marLeft w:val="0"/>
                                  <w:marRight w:val="0"/>
                                  <w:marTop w:val="0"/>
                                  <w:marBottom w:val="180"/>
                                  <w:divBdr>
                                    <w:top w:val="none" w:sz="0" w:space="0" w:color="auto"/>
                                    <w:left w:val="none" w:sz="0" w:space="0" w:color="auto"/>
                                    <w:bottom w:val="none" w:sz="0" w:space="0" w:color="auto"/>
                                    <w:right w:val="none" w:sz="0" w:space="0" w:color="auto"/>
                                  </w:divBdr>
                                  <w:divsChild>
                                    <w:div w:id="1688365998">
                                      <w:marLeft w:val="0"/>
                                      <w:marRight w:val="0"/>
                                      <w:marTop w:val="0"/>
                                      <w:marBottom w:val="0"/>
                                      <w:divBdr>
                                        <w:top w:val="none" w:sz="0" w:space="0" w:color="auto"/>
                                        <w:left w:val="none" w:sz="0" w:space="0" w:color="auto"/>
                                        <w:bottom w:val="none" w:sz="0" w:space="0" w:color="auto"/>
                                        <w:right w:val="none" w:sz="0" w:space="0" w:color="auto"/>
                                      </w:divBdr>
                                    </w:div>
                                  </w:divsChild>
                                </w:div>
                                <w:div w:id="1590776629">
                                  <w:marLeft w:val="0"/>
                                  <w:marRight w:val="0"/>
                                  <w:marTop w:val="0"/>
                                  <w:marBottom w:val="0"/>
                                  <w:divBdr>
                                    <w:top w:val="none" w:sz="0" w:space="0" w:color="auto"/>
                                    <w:left w:val="none" w:sz="0" w:space="0" w:color="auto"/>
                                    <w:bottom w:val="none" w:sz="0" w:space="0" w:color="auto"/>
                                    <w:right w:val="none" w:sz="0" w:space="0" w:color="auto"/>
                                  </w:divBdr>
                                </w:div>
                                <w:div w:id="1012025957">
                                  <w:marLeft w:val="0"/>
                                  <w:marRight w:val="0"/>
                                  <w:marTop w:val="0"/>
                                  <w:marBottom w:val="0"/>
                                  <w:divBdr>
                                    <w:top w:val="none" w:sz="0" w:space="0" w:color="auto"/>
                                    <w:left w:val="none" w:sz="0" w:space="0" w:color="auto"/>
                                    <w:bottom w:val="none" w:sz="0" w:space="0" w:color="auto"/>
                                    <w:right w:val="none" w:sz="0" w:space="0" w:color="auto"/>
                                  </w:divBdr>
                                </w:div>
                                <w:div w:id="1411273241">
                                  <w:marLeft w:val="0"/>
                                  <w:marRight w:val="0"/>
                                  <w:marTop w:val="0"/>
                                  <w:marBottom w:val="180"/>
                                  <w:divBdr>
                                    <w:top w:val="none" w:sz="0" w:space="0" w:color="auto"/>
                                    <w:left w:val="none" w:sz="0" w:space="0" w:color="auto"/>
                                    <w:bottom w:val="none" w:sz="0" w:space="0" w:color="auto"/>
                                    <w:right w:val="none" w:sz="0" w:space="0" w:color="auto"/>
                                  </w:divBdr>
                                  <w:divsChild>
                                    <w:div w:id="250430291">
                                      <w:marLeft w:val="-15"/>
                                      <w:marRight w:val="0"/>
                                      <w:marTop w:val="120"/>
                                      <w:marBottom w:val="90"/>
                                      <w:divBdr>
                                        <w:top w:val="none" w:sz="0" w:space="0" w:color="auto"/>
                                        <w:left w:val="none" w:sz="0" w:space="0" w:color="auto"/>
                                        <w:bottom w:val="none" w:sz="0" w:space="0" w:color="auto"/>
                                        <w:right w:val="none" w:sz="0" w:space="0" w:color="auto"/>
                                      </w:divBdr>
                                    </w:div>
                                  </w:divsChild>
                                </w:div>
                                <w:div w:id="979921920">
                                  <w:marLeft w:val="0"/>
                                  <w:marRight w:val="0"/>
                                  <w:marTop w:val="0"/>
                                  <w:marBottom w:val="180"/>
                                  <w:divBdr>
                                    <w:top w:val="none" w:sz="0" w:space="0" w:color="auto"/>
                                    <w:left w:val="none" w:sz="0" w:space="0" w:color="auto"/>
                                    <w:bottom w:val="none" w:sz="0" w:space="0" w:color="auto"/>
                                    <w:right w:val="none" w:sz="0" w:space="0" w:color="auto"/>
                                  </w:divBdr>
                                </w:div>
                                <w:div w:id="1628003685">
                                  <w:marLeft w:val="0"/>
                                  <w:marRight w:val="0"/>
                                  <w:marTop w:val="0"/>
                                  <w:marBottom w:val="180"/>
                                  <w:divBdr>
                                    <w:top w:val="none" w:sz="0" w:space="0" w:color="auto"/>
                                    <w:left w:val="none" w:sz="0" w:space="0" w:color="auto"/>
                                    <w:bottom w:val="none" w:sz="0" w:space="0" w:color="auto"/>
                                    <w:right w:val="none" w:sz="0" w:space="0" w:color="auto"/>
                                  </w:divBdr>
                                </w:div>
                                <w:div w:id="830099804">
                                  <w:marLeft w:val="0"/>
                                  <w:marRight w:val="0"/>
                                  <w:marTop w:val="0"/>
                                  <w:marBottom w:val="180"/>
                                  <w:divBdr>
                                    <w:top w:val="none" w:sz="0" w:space="0" w:color="auto"/>
                                    <w:left w:val="none" w:sz="0" w:space="0" w:color="auto"/>
                                    <w:bottom w:val="none" w:sz="0" w:space="0" w:color="auto"/>
                                    <w:right w:val="none" w:sz="0" w:space="0" w:color="auto"/>
                                  </w:divBdr>
                                  <w:divsChild>
                                    <w:div w:id="23600898">
                                      <w:marLeft w:val="0"/>
                                      <w:marRight w:val="0"/>
                                      <w:marTop w:val="0"/>
                                      <w:marBottom w:val="0"/>
                                      <w:divBdr>
                                        <w:top w:val="none" w:sz="0" w:space="0" w:color="auto"/>
                                        <w:left w:val="none" w:sz="0" w:space="0" w:color="auto"/>
                                        <w:bottom w:val="none" w:sz="0" w:space="0" w:color="auto"/>
                                        <w:right w:val="none" w:sz="0" w:space="0" w:color="auto"/>
                                      </w:divBdr>
                                    </w:div>
                                  </w:divsChild>
                                </w:div>
                                <w:div w:id="1667130670">
                                  <w:marLeft w:val="0"/>
                                  <w:marRight w:val="0"/>
                                  <w:marTop w:val="0"/>
                                  <w:marBottom w:val="180"/>
                                  <w:divBdr>
                                    <w:top w:val="none" w:sz="0" w:space="0" w:color="auto"/>
                                    <w:left w:val="none" w:sz="0" w:space="0" w:color="auto"/>
                                    <w:bottom w:val="none" w:sz="0" w:space="0" w:color="auto"/>
                                    <w:right w:val="none" w:sz="0" w:space="0" w:color="auto"/>
                                  </w:divBdr>
                                </w:div>
                              </w:divsChild>
                            </w:div>
                            <w:div w:id="670254776">
                              <w:marLeft w:val="0"/>
                              <w:marRight w:val="0"/>
                              <w:marTop w:val="0"/>
                              <w:marBottom w:val="0"/>
                              <w:divBdr>
                                <w:top w:val="none" w:sz="0" w:space="0" w:color="auto"/>
                                <w:left w:val="none" w:sz="0" w:space="0" w:color="auto"/>
                                <w:bottom w:val="none" w:sz="0" w:space="0" w:color="auto"/>
                                <w:right w:val="none" w:sz="0" w:space="0" w:color="auto"/>
                              </w:divBdr>
                              <w:divsChild>
                                <w:div w:id="1481845958">
                                  <w:marLeft w:val="0"/>
                                  <w:marRight w:val="0"/>
                                  <w:marTop w:val="0"/>
                                  <w:marBottom w:val="180"/>
                                  <w:divBdr>
                                    <w:top w:val="none" w:sz="0" w:space="0" w:color="auto"/>
                                    <w:left w:val="none" w:sz="0" w:space="0" w:color="auto"/>
                                    <w:bottom w:val="none" w:sz="0" w:space="0" w:color="auto"/>
                                    <w:right w:val="none" w:sz="0" w:space="0" w:color="auto"/>
                                  </w:divBdr>
                                </w:div>
                                <w:div w:id="790050576">
                                  <w:marLeft w:val="0"/>
                                  <w:marRight w:val="0"/>
                                  <w:marTop w:val="0"/>
                                  <w:marBottom w:val="180"/>
                                  <w:divBdr>
                                    <w:top w:val="none" w:sz="0" w:space="0" w:color="auto"/>
                                    <w:left w:val="none" w:sz="0" w:space="0" w:color="auto"/>
                                    <w:bottom w:val="none" w:sz="0" w:space="0" w:color="auto"/>
                                    <w:right w:val="none" w:sz="0" w:space="0" w:color="auto"/>
                                  </w:divBdr>
                                </w:div>
                                <w:div w:id="806556891">
                                  <w:marLeft w:val="0"/>
                                  <w:marRight w:val="0"/>
                                  <w:marTop w:val="0"/>
                                  <w:marBottom w:val="180"/>
                                  <w:divBdr>
                                    <w:top w:val="none" w:sz="0" w:space="0" w:color="auto"/>
                                    <w:left w:val="none" w:sz="0" w:space="0" w:color="auto"/>
                                    <w:bottom w:val="none" w:sz="0" w:space="0" w:color="auto"/>
                                    <w:right w:val="none" w:sz="0" w:space="0" w:color="auto"/>
                                  </w:divBdr>
                                </w:div>
                                <w:div w:id="633872661">
                                  <w:marLeft w:val="0"/>
                                  <w:marRight w:val="0"/>
                                  <w:marTop w:val="0"/>
                                  <w:marBottom w:val="180"/>
                                  <w:divBdr>
                                    <w:top w:val="none" w:sz="0" w:space="0" w:color="auto"/>
                                    <w:left w:val="none" w:sz="0" w:space="0" w:color="auto"/>
                                    <w:bottom w:val="none" w:sz="0" w:space="0" w:color="auto"/>
                                    <w:right w:val="none" w:sz="0" w:space="0" w:color="auto"/>
                                  </w:divBdr>
                                </w:div>
                                <w:div w:id="581329353">
                                  <w:marLeft w:val="0"/>
                                  <w:marRight w:val="0"/>
                                  <w:marTop w:val="0"/>
                                  <w:marBottom w:val="180"/>
                                  <w:divBdr>
                                    <w:top w:val="none" w:sz="0" w:space="0" w:color="auto"/>
                                    <w:left w:val="none" w:sz="0" w:space="0" w:color="auto"/>
                                    <w:bottom w:val="none" w:sz="0" w:space="0" w:color="auto"/>
                                    <w:right w:val="none" w:sz="0" w:space="0" w:color="auto"/>
                                  </w:divBdr>
                                </w:div>
                                <w:div w:id="529487636">
                                  <w:marLeft w:val="0"/>
                                  <w:marRight w:val="0"/>
                                  <w:marTop w:val="0"/>
                                  <w:marBottom w:val="180"/>
                                  <w:divBdr>
                                    <w:top w:val="none" w:sz="0" w:space="0" w:color="auto"/>
                                    <w:left w:val="none" w:sz="0" w:space="0" w:color="auto"/>
                                    <w:bottom w:val="none" w:sz="0" w:space="0" w:color="auto"/>
                                    <w:right w:val="none" w:sz="0" w:space="0" w:color="auto"/>
                                  </w:divBdr>
                                </w:div>
                                <w:div w:id="802190334">
                                  <w:marLeft w:val="0"/>
                                  <w:marRight w:val="0"/>
                                  <w:marTop w:val="0"/>
                                  <w:marBottom w:val="180"/>
                                  <w:divBdr>
                                    <w:top w:val="none" w:sz="0" w:space="0" w:color="auto"/>
                                    <w:left w:val="none" w:sz="0" w:space="0" w:color="auto"/>
                                    <w:bottom w:val="none" w:sz="0" w:space="0" w:color="auto"/>
                                    <w:right w:val="none" w:sz="0" w:space="0" w:color="auto"/>
                                  </w:divBdr>
                                </w:div>
                                <w:div w:id="239364553">
                                  <w:marLeft w:val="0"/>
                                  <w:marRight w:val="0"/>
                                  <w:marTop w:val="0"/>
                                  <w:marBottom w:val="180"/>
                                  <w:divBdr>
                                    <w:top w:val="none" w:sz="0" w:space="0" w:color="auto"/>
                                    <w:left w:val="none" w:sz="0" w:space="0" w:color="auto"/>
                                    <w:bottom w:val="none" w:sz="0" w:space="0" w:color="auto"/>
                                    <w:right w:val="none" w:sz="0" w:space="0" w:color="auto"/>
                                  </w:divBdr>
                                </w:div>
                                <w:div w:id="18090102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ogroep.nl/opendag" TargetMode="External"/><Relationship Id="rId13" Type="http://schemas.openxmlformats.org/officeDocument/2006/relationships/hyperlink" Target="http://www.nvo.nl/" TargetMode="External"/><Relationship Id="rId18" Type="http://schemas.openxmlformats.org/officeDocument/2006/relationships/hyperlink" Target="http://www.rinogroep.nl/docent/145/jan-baars.html" TargetMode="External"/><Relationship Id="rId26" Type="http://schemas.openxmlformats.org/officeDocument/2006/relationships/hyperlink" Target="mailto:infodesk@rinogroep.nl"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rinogroep.nl/?pageID=362" TargetMode="External"/><Relationship Id="rId12" Type="http://schemas.openxmlformats.org/officeDocument/2006/relationships/hyperlink" Target="http://www.psynip.nl/index.php?p=977977" TargetMode="External"/><Relationship Id="rId17" Type="http://schemas.openxmlformats.org/officeDocument/2006/relationships/hyperlink" Target="http://www.rinogroep.nl/?pageID=25&amp;tblopleidingen.ID=3827" TargetMode="External"/><Relationship Id="rId25" Type="http://schemas.openxmlformats.org/officeDocument/2006/relationships/hyperlink" Target="http://www.rinogroep.nl/pagina/40/incompany-en-maatwerk.html" TargetMode="External"/><Relationship Id="rId2" Type="http://schemas.openxmlformats.org/officeDocument/2006/relationships/styles" Target="styles.xml"/><Relationship Id="rId16" Type="http://schemas.openxmlformats.org/officeDocument/2006/relationships/hyperlink" Target="http://www.nvvp.net/" TargetMode="External"/><Relationship Id="rId20" Type="http://schemas.openxmlformats.org/officeDocument/2006/relationships/hyperlink" Target="http://www.rinogroep.nl/docent/145/jan-baar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inogroep.nl/ST16A" TargetMode="External"/><Relationship Id="rId11" Type="http://schemas.openxmlformats.org/officeDocument/2006/relationships/hyperlink" Target="http://www.psynip.nl/index.php?p=977977" TargetMode="External"/><Relationship Id="rId24" Type="http://schemas.openxmlformats.org/officeDocument/2006/relationships/hyperlink" Target="http://www.rinogroep.nl/samenslim" TargetMode="External"/><Relationship Id="rId5" Type="http://schemas.openxmlformats.org/officeDocument/2006/relationships/image" Target="media/image1.png"/><Relationship Id="rId15" Type="http://schemas.openxmlformats.org/officeDocument/2006/relationships/hyperlink" Target="http://www.nvrg.nl/" TargetMode="External"/><Relationship Id="rId23" Type="http://schemas.openxmlformats.org/officeDocument/2006/relationships/hyperlink" Target="http://www.rinogroep.nl/pagina/40/incompany-en-maatwerk.html" TargetMode="External"/><Relationship Id="rId28" Type="http://schemas.openxmlformats.org/officeDocument/2006/relationships/hyperlink" Target="http://www.linkedin.com/groups?gid=4384998" TargetMode="External"/><Relationship Id="rId10" Type="http://schemas.openxmlformats.org/officeDocument/2006/relationships/hyperlink" Target="http://www.psynip.nl/index.php?p=977977"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gzpt.nl/" TargetMode="External"/><Relationship Id="rId14" Type="http://schemas.openxmlformats.org/officeDocument/2006/relationships/hyperlink" Target="http://www.nvo.nl/" TargetMode="External"/><Relationship Id="rId22" Type="http://schemas.openxmlformats.org/officeDocument/2006/relationships/hyperlink" Target="http://www.rinogroep.nl/?pageID=26&amp;id=298" TargetMode="External"/><Relationship Id="rId27" Type="http://schemas.openxmlformats.org/officeDocument/2006/relationships/hyperlink" Target="http://www.linkedin.com/groups?gid=4385140"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6306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Bennes</dc:creator>
  <cp:keywords/>
  <dc:description/>
  <cp:lastModifiedBy>Ilse Bennes</cp:lastModifiedBy>
  <cp:revision>1</cp:revision>
  <dcterms:created xsi:type="dcterms:W3CDTF">2016-05-30T06:55:00Z</dcterms:created>
  <dcterms:modified xsi:type="dcterms:W3CDTF">2016-05-30T06:57:00Z</dcterms:modified>
</cp:coreProperties>
</file>